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A80" w:rsidRPr="00691402" w:rsidRDefault="00544A80" w:rsidP="00544A80">
      <w:pPr>
        <w:pBdr>
          <w:bottom w:val="single" w:sz="4" w:space="1" w:color="016B95"/>
        </w:pBdr>
        <w:spacing w:before="24" w:after="60" w:line="274" w:lineRule="auto"/>
        <w:ind w:left="981" w:firstLine="720"/>
        <w:jc w:val="right"/>
        <w:rPr>
          <w:rFonts w:ascii="Calibri" w:hAnsi="Calibri"/>
          <w:color w:val="000000"/>
        </w:rPr>
      </w:pPr>
      <w:r>
        <w:br/>
      </w:r>
      <w:r w:rsidR="00C56A47" w:rsidRPr="00691402">
        <w:rPr>
          <w:rFonts w:ascii="Calibri" w:hAnsi="Calibri"/>
          <w:b/>
          <w:bCs/>
          <w:noProof/>
          <w:color w:val="006B9B"/>
          <w:sz w:val="44"/>
          <w:szCs w:val="44"/>
        </w:rPr>
        <w:drawing>
          <wp:anchor distT="0" distB="0" distL="114300" distR="114300" simplePos="0" relativeHeight="251657728"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402">
        <w:rPr>
          <w:rFonts w:ascii="Calibri" w:hAnsi="Calibri"/>
          <w:b/>
          <w:bCs/>
          <w:color w:val="006B9B"/>
          <w:sz w:val="44"/>
          <w:szCs w:val="44"/>
        </w:rPr>
        <w:t>COUNCIL OF THE ISLES OF SCILLY</w:t>
      </w:r>
    </w:p>
    <w:p w:rsidR="00544A80" w:rsidRPr="00691402" w:rsidRDefault="001563A7" w:rsidP="00544A80">
      <w:pPr>
        <w:spacing w:before="40"/>
        <w:ind w:left="1701"/>
        <w:jc w:val="right"/>
        <w:rPr>
          <w:rFonts w:ascii="Calibri" w:hAnsi="Calibri"/>
          <w:color w:val="006B9B"/>
        </w:rPr>
      </w:pPr>
      <w:r>
        <w:rPr>
          <w:rFonts w:ascii="Calibri" w:hAnsi="Calibri"/>
          <w:color w:val="006B9B"/>
        </w:rPr>
        <w:t xml:space="preserve">Infrastructure </w:t>
      </w:r>
      <w:r w:rsidR="00544A80" w:rsidRPr="00691402">
        <w:rPr>
          <w:rFonts w:ascii="Calibri" w:hAnsi="Calibri"/>
          <w:color w:val="006B9B"/>
        </w:rPr>
        <w:t>Department</w:t>
      </w:r>
    </w:p>
    <w:p w:rsidR="00544A80" w:rsidRPr="00691402" w:rsidRDefault="00544A80" w:rsidP="00544A80">
      <w:pPr>
        <w:spacing w:before="40"/>
        <w:ind w:left="1701"/>
        <w:jc w:val="right"/>
        <w:rPr>
          <w:rFonts w:ascii="Calibri" w:hAnsi="Calibri"/>
        </w:rPr>
      </w:pPr>
      <w:r>
        <w:rPr>
          <w:rFonts w:ascii="Calibri" w:hAnsi="Calibri"/>
          <w:color w:val="006B9B"/>
        </w:rPr>
        <w:t>Town Hall, The Parade</w:t>
      </w:r>
      <w:r w:rsidRPr="00691402">
        <w:rPr>
          <w:rFonts w:ascii="Calibri" w:hAnsi="Calibri"/>
          <w:color w:val="006B9B"/>
        </w:rPr>
        <w:t>, St Mary’s, Isles of Scilly, TR21 0</w:t>
      </w:r>
      <w:r>
        <w:rPr>
          <w:rFonts w:ascii="Calibri" w:hAnsi="Calibri"/>
          <w:color w:val="006B9B"/>
        </w:rPr>
        <w:t>LW</w:t>
      </w:r>
      <w:r w:rsidR="001563A7">
        <w:rPr>
          <w:rFonts w:ascii="Calibri" w:hAnsi="Calibri"/>
          <w:color w:val="006B9B"/>
        </w:rPr>
        <w:br/>
        <w:t>01720 424450</w:t>
      </w:r>
      <w:r w:rsidR="001563A7">
        <w:rPr>
          <w:rFonts w:ascii="Calibri" w:hAnsi="Calibri"/>
          <w:color w:val="006B9B"/>
        </w:rPr>
        <w:br/>
        <w:t>infrastructure</w:t>
      </w:r>
      <w:r w:rsidRPr="00691402">
        <w:rPr>
          <w:rFonts w:ascii="Calibri" w:hAnsi="Calibri"/>
          <w:color w:val="006B9B"/>
        </w:rPr>
        <w:t>@scilly.gov.uk</w:t>
      </w:r>
    </w:p>
    <w:p w:rsidR="009106ED" w:rsidRPr="00F44471" w:rsidRDefault="009106ED" w:rsidP="00490236">
      <w:pPr>
        <w:jc w:val="center"/>
        <w:rPr>
          <w:rFonts w:ascii="Arial" w:hAnsi="Arial" w:cs="Arial"/>
          <w:sz w:val="22"/>
          <w:szCs w:val="22"/>
        </w:rPr>
      </w:pPr>
    </w:p>
    <w:p w:rsidR="009106ED" w:rsidRPr="00F44471" w:rsidRDefault="009106ED" w:rsidP="00F03AF6">
      <w:pPr>
        <w:pStyle w:val="Footer"/>
        <w:spacing w:after="120" w:line="240" w:lineRule="atLeast"/>
        <w:rPr>
          <w:rFonts w:ascii="Arial" w:hAnsi="Arial" w:cs="Arial"/>
          <w:sz w:val="22"/>
          <w:szCs w:val="22"/>
        </w:rPr>
      </w:pPr>
      <w:bookmarkStart w:id="0" w:name="_GoBack"/>
      <w:bookmarkEnd w:id="0"/>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106ED" w:rsidRPr="00F44471" w:rsidRDefault="009106ED" w:rsidP="00F03AF6">
      <w:pPr>
        <w:pStyle w:val="Normpara"/>
        <w:spacing w:line="240" w:lineRule="atLeast"/>
        <w:ind w:left="5760" w:right="3"/>
        <w:jc w:val="both"/>
        <w:rPr>
          <w:rFonts w:cs="Arial"/>
          <w:sz w:val="22"/>
          <w:szCs w:val="22"/>
        </w:rPr>
      </w:pPr>
      <w:bookmarkStart w:id="1" w:name="date"/>
      <w:bookmarkStart w:id="2" w:name="Title"/>
      <w:bookmarkEnd w:id="1"/>
      <w:bookmarkEnd w:id="2"/>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rsidR="009106ED" w:rsidRDefault="009106ED" w:rsidP="00F03AF6">
      <w:pPr>
        <w:pStyle w:val="Numpara"/>
        <w:numPr>
          <w:ilvl w:val="0"/>
          <w:numId w:val="0"/>
        </w:numPr>
        <w:spacing w:before="0" w:line="240" w:lineRule="atLeast"/>
        <w:ind w:left="5760" w:right="3"/>
        <w:jc w:val="both"/>
        <w:rPr>
          <w:rFonts w:cs="Arial"/>
          <w:sz w:val="22"/>
          <w:szCs w:val="22"/>
          <w:lang w:eastAsia="en-GB"/>
        </w:rPr>
      </w:pPr>
      <w:r w:rsidRPr="00F44471">
        <w:rPr>
          <w:rFonts w:cs="Arial"/>
          <w:sz w:val="22"/>
          <w:szCs w:val="22"/>
        </w:rPr>
        <w:t xml:space="preserve">Our ref: </w:t>
      </w:r>
      <w:r w:rsidR="001B1E32" w:rsidRPr="001B1E32">
        <w:rPr>
          <w:rFonts w:cs="Arial"/>
          <w:sz w:val="22"/>
          <w:szCs w:val="22"/>
          <w:lang w:eastAsia="en-GB"/>
        </w:rPr>
        <w:t xml:space="preserve">CIOS </w:t>
      </w:r>
      <w:r w:rsidR="00C56A47">
        <w:rPr>
          <w:rFonts w:cs="Arial"/>
          <w:sz w:val="22"/>
          <w:szCs w:val="22"/>
          <w:lang w:eastAsia="en-GB"/>
        </w:rPr>
        <w:t>[insert]</w:t>
      </w:r>
    </w:p>
    <w:p w:rsidR="00C56A47" w:rsidRDefault="00C56A47" w:rsidP="00F03AF6">
      <w:pPr>
        <w:pStyle w:val="Numpara"/>
        <w:numPr>
          <w:ilvl w:val="0"/>
          <w:numId w:val="0"/>
        </w:numPr>
        <w:spacing w:before="0" w:line="240" w:lineRule="atLeast"/>
        <w:ind w:left="5760" w:right="3"/>
        <w:jc w:val="both"/>
        <w:rPr>
          <w:rFonts w:cs="Arial"/>
          <w:sz w:val="22"/>
          <w:szCs w:val="22"/>
          <w:lang w:eastAsia="en-GB"/>
        </w:rPr>
      </w:pPr>
    </w:p>
    <w:p w:rsidR="00C56A47" w:rsidRPr="004242FE" w:rsidRDefault="00C56A47" w:rsidP="00F03AF6">
      <w:pPr>
        <w:pStyle w:val="Numpara"/>
        <w:numPr>
          <w:ilvl w:val="0"/>
          <w:numId w:val="0"/>
        </w:numPr>
        <w:spacing w:before="0" w:line="240" w:lineRule="atLeast"/>
        <w:ind w:left="5760" w:right="3"/>
        <w:jc w:val="both"/>
        <w:rPr>
          <w:rFonts w:cs="Arial"/>
          <w:sz w:val="22"/>
          <w:szCs w:val="22"/>
        </w:rPr>
      </w:pPr>
    </w:p>
    <w:p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 xml:space="preserve">upply of </w:t>
      </w:r>
      <w:r w:rsidR="00C56A47">
        <w:rPr>
          <w:rFonts w:cs="Arial"/>
          <w:b/>
          <w:bCs/>
          <w:sz w:val="22"/>
          <w:szCs w:val="22"/>
          <w:u w:val="single"/>
        </w:rPr>
        <w:t>[insert]</w:t>
      </w:r>
      <w:r w:rsidR="00576C7C">
        <w:rPr>
          <w:rFonts w:cs="Arial"/>
          <w:b/>
          <w:bCs/>
          <w:sz w:val="22"/>
          <w:szCs w:val="22"/>
          <w:u w:val="single"/>
        </w:rPr>
        <w:t xml:space="preserve"> Waste Management Services</w:t>
      </w:r>
    </w:p>
    <w:p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Following your</w:t>
      </w:r>
      <w:r w:rsidR="00C56A47">
        <w:rPr>
          <w:rFonts w:ascii="Arial" w:hAnsi="Arial" w:cs="Arial"/>
          <w:sz w:val="22"/>
          <w:szCs w:val="22"/>
        </w:rPr>
        <w:t xml:space="preserve"> quotation for waste management services on [insert] on behalf of the Council of the Isles of Scilly</w:t>
      </w:r>
      <w:r w:rsidR="009106ED" w:rsidRPr="00F44471">
        <w:rPr>
          <w:rFonts w:ascii="Arial" w:hAnsi="Arial" w:cs="Arial"/>
          <w:sz w:val="22"/>
          <w:szCs w:val="22"/>
        </w:rPr>
        <w:t xml:space="preserve"> we are pleased to award this contract to you.  </w:t>
      </w:r>
    </w:p>
    <w:p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1B1E32">
        <w:rPr>
          <w:rFonts w:ascii="Arial" w:hAnsi="Arial" w:cs="Arial"/>
          <w:sz w:val="22"/>
          <w:szCs w:val="22"/>
        </w:rPr>
        <w:t>the Council of the Isles of Scilly</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Agreement as they will not be accepted by the Customer and may delay the processes.</w:t>
      </w:r>
    </w:p>
    <w:p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001B1E32">
        <w:rPr>
          <w:rFonts w:ascii="Arial" w:hAnsi="Arial" w:cs="Arial"/>
          <w:sz w:val="22"/>
          <w:szCs w:val="22"/>
        </w:rPr>
        <w:t xml:space="preserve">the </w:t>
      </w:r>
      <w:r w:rsidR="00C56A47">
        <w:rPr>
          <w:rFonts w:ascii="Arial" w:hAnsi="Arial" w:cs="Arial"/>
          <w:sz w:val="22"/>
          <w:szCs w:val="22"/>
        </w:rPr>
        <w:t>[</w:t>
      </w:r>
      <w:proofErr w:type="gramStart"/>
      <w:r w:rsidR="00C56A47">
        <w:rPr>
          <w:rFonts w:ascii="Arial" w:hAnsi="Arial" w:cs="Arial"/>
          <w:sz w:val="22"/>
          <w:szCs w:val="22"/>
        </w:rPr>
        <w:t>insert[</w:t>
      </w:r>
      <w:proofErr w:type="gramEnd"/>
      <w:r w:rsidR="00576C7C">
        <w:rPr>
          <w:rFonts w:ascii="Arial" w:hAnsi="Arial" w:cs="Arial"/>
          <w:sz w:val="22"/>
          <w:szCs w:val="22"/>
        </w:rPr>
        <w:t xml:space="preserve"> Waste Transfer Site</w:t>
      </w:r>
      <w:r w:rsidR="001B1E32">
        <w:rPr>
          <w:rFonts w:ascii="Arial" w:hAnsi="Arial" w:cs="Arial"/>
          <w:sz w:val="22"/>
          <w:szCs w:val="22"/>
        </w:rPr>
        <w:t xml:space="preserve">, </w:t>
      </w:r>
      <w:r w:rsidR="00C56A47">
        <w:rPr>
          <w:rFonts w:ascii="Arial" w:hAnsi="Arial" w:cs="Arial"/>
          <w:sz w:val="22"/>
          <w:szCs w:val="22"/>
        </w:rPr>
        <w:t>[insert]</w:t>
      </w:r>
      <w:r w:rsidR="001B1E32">
        <w:rPr>
          <w:rFonts w:ascii="Arial" w:hAnsi="Arial" w:cs="Arial"/>
          <w:sz w:val="22"/>
          <w:szCs w:val="22"/>
        </w:rPr>
        <w:t>, Isles of Sc</w:t>
      </w:r>
      <w:r w:rsidR="00576C7C">
        <w:rPr>
          <w:rFonts w:ascii="Arial" w:hAnsi="Arial" w:cs="Arial"/>
          <w:sz w:val="22"/>
          <w:szCs w:val="22"/>
        </w:rPr>
        <w:t xml:space="preserve">illy, </w:t>
      </w:r>
      <w:r w:rsidR="001B1E32">
        <w:rPr>
          <w:rFonts w:ascii="Arial" w:hAnsi="Arial" w:cs="Arial"/>
          <w:sz w:val="22"/>
          <w:szCs w:val="22"/>
        </w:rPr>
        <w:t>,</w:t>
      </w:r>
      <w:r w:rsidR="00576C7C">
        <w:rPr>
          <w:rFonts w:ascii="Arial" w:hAnsi="Arial" w:cs="Arial"/>
          <w:sz w:val="22"/>
          <w:szCs w:val="22"/>
        </w:rPr>
        <w:t xml:space="preserve"> and</w:t>
      </w:r>
      <w:r w:rsidR="001B1E32">
        <w:rPr>
          <w:rFonts w:ascii="Arial" w:hAnsi="Arial" w:cs="Arial"/>
          <w:sz w:val="22"/>
          <w:szCs w:val="22"/>
        </w:rPr>
        <w:t xml:space="preserve"> generally across the </w:t>
      </w:r>
      <w:r w:rsidR="00576C7C">
        <w:rPr>
          <w:rFonts w:ascii="Arial" w:hAnsi="Arial" w:cs="Arial"/>
          <w:sz w:val="22"/>
          <w:szCs w:val="22"/>
        </w:rPr>
        <w:t xml:space="preserve">island of </w:t>
      </w:r>
      <w:r w:rsidR="00C56A47">
        <w:rPr>
          <w:rFonts w:ascii="Arial" w:hAnsi="Arial" w:cs="Arial"/>
          <w:sz w:val="22"/>
          <w:szCs w:val="22"/>
        </w:rPr>
        <w:t>[insert]</w:t>
      </w:r>
      <w:r w:rsidRPr="00F44471">
        <w:rPr>
          <w:rFonts w:ascii="Arial" w:hAnsi="Arial" w:cs="Arial"/>
          <w:sz w:val="22"/>
          <w:szCs w:val="22"/>
        </w:rPr>
        <w:t>.</w:t>
      </w:r>
      <w:bookmarkEnd w:id="3"/>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00893F34" w:rsidRPr="00CB0344">
        <w:rPr>
          <w:rFonts w:ascii="Arial" w:hAnsi="Arial" w:cs="Arial"/>
          <w:sz w:val="22"/>
          <w:szCs w:val="22"/>
        </w:rPr>
        <w:t xml:space="preserve">Annex 2 /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4"/>
      <w:r w:rsidR="00E21AF8">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Annex 3</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5"/>
    </w:p>
    <w:p w:rsidR="00C56A47"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6"/>
    </w:p>
    <w:p w:rsidR="009106ED" w:rsidRPr="00F44471" w:rsidRDefault="00C56A47" w:rsidP="00C56A47">
      <w:pPr>
        <w:pStyle w:val="Header"/>
        <w:tabs>
          <w:tab w:val="clear" w:pos="4513"/>
          <w:tab w:val="clear" w:pos="9026"/>
        </w:tabs>
        <w:spacing w:after="120" w:line="240" w:lineRule="atLeast"/>
        <w:ind w:left="720" w:right="3"/>
        <w:jc w:val="both"/>
        <w:rPr>
          <w:rFonts w:ascii="Arial" w:hAnsi="Arial" w:cs="Arial"/>
          <w:sz w:val="22"/>
          <w:szCs w:val="22"/>
        </w:rPr>
      </w:pPr>
      <w:r>
        <w:rPr>
          <w:rFonts w:ascii="Arial" w:hAnsi="Arial" w:cs="Arial"/>
          <w:sz w:val="22"/>
          <w:szCs w:val="22"/>
        </w:rPr>
        <w:br w:type="page"/>
      </w:r>
    </w:p>
    <w:p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46"/>
      <w:r>
        <w:rPr>
          <w:rFonts w:ascii="Arial" w:hAnsi="Arial" w:cs="Arial"/>
          <w:sz w:val="22"/>
          <w:szCs w:val="22"/>
        </w:rPr>
        <w:lastRenderedPageBreak/>
        <w:t>The address for notices of the Parties are:</w:t>
      </w:r>
      <w:bookmarkEnd w:id="7"/>
    </w:p>
    <w:tbl>
      <w:tblPr>
        <w:tblW w:w="0" w:type="auto"/>
        <w:tblInd w:w="720" w:type="dxa"/>
        <w:tblLook w:val="04A0" w:firstRow="1" w:lastRow="0" w:firstColumn="1" w:lastColumn="0" w:noHBand="0" w:noVBand="1"/>
      </w:tblPr>
      <w:tblGrid>
        <w:gridCol w:w="4565"/>
        <w:gridCol w:w="4461"/>
      </w:tblGrid>
      <w:tr w:rsidR="00660839" w:rsidTr="00420995">
        <w:tc>
          <w:tcPr>
            <w:tcW w:w="4627" w:type="dxa"/>
          </w:tcPr>
          <w:p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Customer</w:t>
            </w:r>
          </w:p>
        </w:tc>
        <w:tc>
          <w:tcPr>
            <w:tcW w:w="4615" w:type="dxa"/>
          </w:tcPr>
          <w:p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660839" w:rsidTr="00420995">
        <w:tc>
          <w:tcPr>
            <w:tcW w:w="4627" w:type="dxa"/>
          </w:tcPr>
          <w:p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Council of the Isles of Scilly,</w:t>
            </w:r>
          </w:p>
          <w:p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Town Hall,</w:t>
            </w:r>
          </w:p>
          <w:p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St Mary’s,</w:t>
            </w:r>
          </w:p>
          <w:p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Isles of Scilly,</w:t>
            </w:r>
          </w:p>
          <w:p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TR210LW</w:t>
            </w:r>
            <w:r w:rsidR="001B7BD6" w:rsidRPr="00420995">
              <w:rPr>
                <w:rFonts w:ascii="Arial" w:hAnsi="Arial" w:cs="Arial"/>
                <w:b/>
                <w:i/>
                <w:sz w:val="22"/>
                <w:szCs w:val="22"/>
              </w:rPr>
              <w:br/>
            </w:r>
          </w:p>
          <w:p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Attention: </w:t>
            </w:r>
            <w:r w:rsidR="00ED1F9D">
              <w:rPr>
                <w:rFonts w:ascii="Arial" w:hAnsi="Arial" w:cs="Arial"/>
                <w:sz w:val="22"/>
                <w:szCs w:val="22"/>
              </w:rPr>
              <w:t>Rebecca Williams</w:t>
            </w:r>
          </w:p>
          <w:p w:rsidR="001B7BD6" w:rsidRPr="00420995" w:rsidRDefault="001B7BD6" w:rsidP="00576C7C">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Email:  </w:t>
            </w:r>
            <w:hyperlink r:id="rId10" w:history="1">
              <w:r w:rsidR="00ED1F9D" w:rsidRPr="004F6B80">
                <w:rPr>
                  <w:rStyle w:val="Hyperlink"/>
                  <w:rFonts w:ascii="Arial" w:hAnsi="Arial" w:cs="Arial"/>
                  <w:sz w:val="22"/>
                  <w:szCs w:val="22"/>
                </w:rPr>
                <w:t>rebecca.williams@scilly.gov.uk</w:t>
              </w:r>
            </w:hyperlink>
          </w:p>
        </w:tc>
        <w:tc>
          <w:tcPr>
            <w:tcW w:w="4615" w:type="dxa"/>
          </w:tcPr>
          <w:p w:rsidR="001B7BD6" w:rsidRPr="00420995" w:rsidRDefault="001B7BD6" w:rsidP="00420995">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w:t>
            </w:r>
            <w:r w:rsidRPr="00420995">
              <w:rPr>
                <w:rFonts w:ascii="Arial" w:hAnsi="Arial" w:cs="Arial"/>
                <w:b/>
                <w:i/>
                <w:sz w:val="22"/>
                <w:szCs w:val="22"/>
              </w:rPr>
              <w:t>insert name</w:t>
            </w:r>
            <w:r w:rsidRPr="00420995">
              <w:rPr>
                <w:rFonts w:ascii="Arial" w:hAnsi="Arial" w:cs="Arial"/>
                <w:b/>
                <w:i/>
                <w:sz w:val="22"/>
                <w:szCs w:val="22"/>
              </w:rPr>
              <w:br/>
              <w:t>and address of Supplier</w:t>
            </w:r>
            <w:r w:rsidRPr="004F7DE4">
              <w:rPr>
                <w:rFonts w:ascii="Arial" w:hAnsi="Arial" w:cs="Arial"/>
                <w:i/>
                <w:sz w:val="22"/>
                <w:szCs w:val="22"/>
              </w:rPr>
              <w:t>]</w:t>
            </w:r>
          </w:p>
          <w:p w:rsidR="00660839"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 xml:space="preserve">Attention: </w:t>
            </w:r>
            <w:r w:rsidRPr="004F7DE4">
              <w:rPr>
                <w:rFonts w:ascii="Arial" w:hAnsi="Arial" w:cs="Arial"/>
                <w:i/>
                <w:sz w:val="22"/>
                <w:szCs w:val="22"/>
              </w:rPr>
              <w:t>[</w:t>
            </w:r>
            <w:r w:rsidRPr="00420995">
              <w:rPr>
                <w:rFonts w:ascii="Arial" w:hAnsi="Arial" w:cs="Arial"/>
                <w:b/>
                <w:i/>
                <w:sz w:val="22"/>
                <w:szCs w:val="22"/>
              </w:rPr>
              <w:t>insert title</w:t>
            </w:r>
            <w:r w:rsidRPr="00420995">
              <w:rPr>
                <w:rFonts w:ascii="Arial" w:hAnsi="Arial" w:cs="Arial"/>
                <w:sz w:val="22"/>
                <w:szCs w:val="22"/>
              </w:rPr>
              <w:t>]</w:t>
            </w:r>
          </w:p>
          <w:p w:rsidR="001B7BD6" w:rsidRPr="00420995" w:rsidRDefault="001B7BD6" w:rsidP="00420995">
            <w:pPr>
              <w:pStyle w:val="Header"/>
              <w:tabs>
                <w:tab w:val="clear" w:pos="4513"/>
                <w:tab w:val="clear" w:pos="9026"/>
              </w:tabs>
              <w:spacing w:after="120" w:line="240" w:lineRule="atLeast"/>
              <w:ind w:right="3"/>
              <w:jc w:val="both"/>
              <w:rPr>
                <w:rFonts w:ascii="Arial" w:hAnsi="Arial" w:cs="Arial"/>
                <w:sz w:val="22"/>
                <w:szCs w:val="22"/>
              </w:rPr>
            </w:pPr>
            <w:r w:rsidRPr="00420995">
              <w:rPr>
                <w:rFonts w:ascii="Arial" w:hAnsi="Arial" w:cs="Arial"/>
                <w:sz w:val="22"/>
                <w:szCs w:val="22"/>
              </w:rPr>
              <w:t>Email:  [</w:t>
            </w:r>
            <w:r w:rsidRPr="00420995">
              <w:rPr>
                <w:rFonts w:ascii="Arial" w:hAnsi="Arial" w:cs="Arial"/>
                <w:b/>
                <w:i/>
                <w:sz w:val="22"/>
                <w:szCs w:val="22"/>
              </w:rPr>
              <w:t>insert email address</w:t>
            </w:r>
            <w:r w:rsidRPr="00420995">
              <w:rPr>
                <w:rFonts w:ascii="Arial" w:hAnsi="Arial" w:cs="Arial"/>
                <w:sz w:val="22"/>
                <w:szCs w:val="22"/>
              </w:rPr>
              <w:t>]</w:t>
            </w:r>
          </w:p>
        </w:tc>
      </w:tr>
    </w:tbl>
    <w:p w:rsidR="00C56A47" w:rsidRDefault="00C56A47" w:rsidP="00C56A47">
      <w:pPr>
        <w:pStyle w:val="Header"/>
        <w:tabs>
          <w:tab w:val="clear" w:pos="4513"/>
          <w:tab w:val="clear" w:pos="9026"/>
        </w:tabs>
        <w:spacing w:after="120" w:line="240" w:lineRule="atLeast"/>
        <w:ind w:left="720" w:right="3"/>
        <w:jc w:val="both"/>
        <w:rPr>
          <w:rFonts w:ascii="Arial" w:hAnsi="Arial" w:cs="Arial"/>
          <w:sz w:val="22"/>
          <w:szCs w:val="22"/>
        </w:rPr>
      </w:pPr>
      <w:bookmarkStart w:id="8" w:name="_Ref377110684"/>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Pr>
          <w:rFonts w:ascii="Arial" w:hAnsi="Arial" w:cs="Arial"/>
          <w:sz w:val="22"/>
          <w:szCs w:val="22"/>
        </w:rPr>
        <w:t>The following persons are Key Personnel for the purposes of the Agreement:</w:t>
      </w:r>
      <w:bookmarkEnd w:id="8"/>
    </w:p>
    <w:tbl>
      <w:tblPr>
        <w:tblW w:w="0" w:type="auto"/>
        <w:tblInd w:w="720" w:type="dxa"/>
        <w:tblLook w:val="04A0" w:firstRow="1" w:lastRow="0" w:firstColumn="1" w:lastColumn="0" w:noHBand="0" w:noVBand="1"/>
      </w:tblPr>
      <w:tblGrid>
        <w:gridCol w:w="4512"/>
        <w:gridCol w:w="4514"/>
      </w:tblGrid>
      <w:tr w:rsidR="005B6149" w:rsidTr="00420995">
        <w:tc>
          <w:tcPr>
            <w:tcW w:w="4627" w:type="dxa"/>
          </w:tcPr>
          <w:p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Name</w:t>
            </w:r>
          </w:p>
        </w:tc>
        <w:tc>
          <w:tcPr>
            <w:tcW w:w="4615" w:type="dxa"/>
          </w:tcPr>
          <w:p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Title</w:t>
            </w:r>
          </w:p>
        </w:tc>
      </w:tr>
      <w:tr w:rsidR="005B6149" w:rsidTr="00420995">
        <w:tc>
          <w:tcPr>
            <w:tcW w:w="4627" w:type="dxa"/>
          </w:tcPr>
          <w:p w:rsidR="005B6149" w:rsidRPr="00AF216F" w:rsidRDefault="00ED1F9D"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Rebecca Williams</w:t>
            </w:r>
          </w:p>
          <w:p w:rsidR="00AF216F" w:rsidRPr="00AF216F" w:rsidRDefault="00AF216F" w:rsidP="00420995">
            <w:pPr>
              <w:pStyle w:val="Header"/>
              <w:tabs>
                <w:tab w:val="clear" w:pos="4513"/>
                <w:tab w:val="clear" w:pos="9026"/>
              </w:tabs>
              <w:spacing w:after="120" w:line="240" w:lineRule="atLeast"/>
              <w:ind w:right="3"/>
              <w:jc w:val="both"/>
              <w:rPr>
                <w:rFonts w:ascii="Arial" w:hAnsi="Arial" w:cs="Arial"/>
                <w:sz w:val="22"/>
                <w:szCs w:val="22"/>
              </w:rPr>
            </w:pPr>
            <w:r w:rsidRPr="00AF216F">
              <w:rPr>
                <w:rFonts w:ascii="Arial" w:hAnsi="Arial" w:cs="Arial"/>
                <w:sz w:val="22"/>
                <w:szCs w:val="22"/>
              </w:rPr>
              <w:t>Craig Dryden</w:t>
            </w:r>
          </w:p>
        </w:tc>
        <w:tc>
          <w:tcPr>
            <w:tcW w:w="4615" w:type="dxa"/>
          </w:tcPr>
          <w:p w:rsidR="005B6149" w:rsidRDefault="00AF216F"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 xml:space="preserve">Officer: </w:t>
            </w:r>
            <w:r w:rsidR="00ED1F9D">
              <w:rPr>
                <w:rFonts w:ascii="Arial" w:hAnsi="Arial" w:cs="Arial"/>
                <w:sz w:val="22"/>
                <w:szCs w:val="22"/>
              </w:rPr>
              <w:t>Waste &amp; Recycling</w:t>
            </w:r>
          </w:p>
          <w:p w:rsidR="00AF216F" w:rsidRPr="00420995" w:rsidRDefault="00B93AB8" w:rsidP="00420995">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Senior Manager: Infrastructure and Planning</w:t>
            </w:r>
          </w:p>
        </w:tc>
      </w:tr>
    </w:tbl>
    <w:p w:rsidR="00C56A47" w:rsidRDefault="00C56A47" w:rsidP="00C56A47">
      <w:pPr>
        <w:pStyle w:val="Header"/>
        <w:tabs>
          <w:tab w:val="clear" w:pos="4513"/>
          <w:tab w:val="clear" w:pos="9026"/>
        </w:tabs>
        <w:spacing w:after="120" w:line="240" w:lineRule="atLeast"/>
        <w:ind w:left="720" w:right="3"/>
        <w:jc w:val="both"/>
        <w:rPr>
          <w:rFonts w:ascii="Arial" w:hAnsi="Arial" w:cs="Arial"/>
          <w:sz w:val="22"/>
          <w:szCs w:val="22"/>
        </w:rPr>
      </w:pPr>
    </w:p>
    <w:p w:rsidR="002D0B50" w:rsidRPr="004B2321"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4B2321">
        <w:rPr>
          <w:rFonts w:ascii="Arial" w:hAnsi="Arial" w:cs="Arial"/>
          <w:sz w:val="22"/>
          <w:szCs w:val="22"/>
        </w:rPr>
        <w:t>Fo</w:t>
      </w:r>
      <w:r w:rsidR="004B2321" w:rsidRPr="004B2321">
        <w:rPr>
          <w:rFonts w:ascii="Arial" w:hAnsi="Arial" w:cs="Arial"/>
          <w:sz w:val="22"/>
          <w:szCs w:val="22"/>
        </w:rPr>
        <w:t>r the purposes of the Agreement the</w:t>
      </w:r>
      <w:r w:rsidR="002D0B50" w:rsidRPr="004B2321">
        <w:rPr>
          <w:rFonts w:ascii="Arial" w:hAnsi="Arial" w:cs="Arial"/>
          <w:sz w:val="22"/>
          <w:szCs w:val="22"/>
        </w:rPr>
        <w:t xml:space="preserve"> </w:t>
      </w:r>
      <w:r w:rsidR="004B2321">
        <w:rPr>
          <w:rFonts w:ascii="Arial" w:hAnsi="Arial" w:cs="Arial"/>
          <w:sz w:val="22"/>
          <w:szCs w:val="22"/>
        </w:rPr>
        <w:t>[</w:t>
      </w:r>
      <w:r w:rsidR="002D0B50" w:rsidRPr="00C92A1C">
        <w:rPr>
          <w:rFonts w:ascii="Arial" w:hAnsi="Arial" w:cs="Arial"/>
          <w:sz w:val="22"/>
          <w:szCs w:val="22"/>
        </w:rPr>
        <w:t>Staff Vetting Procedures</w:t>
      </w:r>
      <w:r w:rsidR="004B2321" w:rsidRPr="00C92A1C">
        <w:rPr>
          <w:rFonts w:ascii="Arial" w:hAnsi="Arial" w:cs="Arial"/>
          <w:sz w:val="22"/>
          <w:szCs w:val="22"/>
        </w:rPr>
        <w:t>/data security requirements/equa</w:t>
      </w:r>
      <w:r w:rsidR="009A4B59">
        <w:rPr>
          <w:rFonts w:ascii="Arial" w:hAnsi="Arial" w:cs="Arial"/>
          <w:sz w:val="22"/>
          <w:szCs w:val="22"/>
        </w:rPr>
        <w:t>lity and diversity policy and</w:t>
      </w:r>
      <w:r w:rsidR="004B2321" w:rsidRPr="00C92A1C">
        <w:rPr>
          <w:rFonts w:ascii="Arial" w:hAnsi="Arial" w:cs="Arial"/>
          <w:sz w:val="22"/>
          <w:szCs w:val="22"/>
        </w:rPr>
        <w:t xml:space="preserve"> environmental policy</w:t>
      </w:r>
      <w:r w:rsidR="002D0B50" w:rsidRPr="00C92A1C">
        <w:rPr>
          <w:rFonts w:ascii="Arial" w:hAnsi="Arial" w:cs="Arial"/>
          <w:sz w:val="22"/>
          <w:szCs w:val="22"/>
        </w:rPr>
        <w:t xml:space="preserve"> are</w:t>
      </w:r>
      <w:r w:rsidR="002D0B50" w:rsidRPr="004B2321">
        <w:rPr>
          <w:rFonts w:ascii="Arial" w:hAnsi="Arial" w:cs="Arial"/>
          <w:sz w:val="22"/>
          <w:szCs w:val="22"/>
        </w:rPr>
        <w:t xml:space="preserve"> </w:t>
      </w:r>
      <w:r w:rsidR="009A4B59">
        <w:rPr>
          <w:rFonts w:ascii="Arial" w:hAnsi="Arial" w:cs="Arial"/>
          <w:sz w:val="22"/>
          <w:szCs w:val="22"/>
        </w:rPr>
        <w:t>available upon request.</w:t>
      </w:r>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9"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9"/>
    </w:p>
    <w:p w:rsidR="00C56A47" w:rsidRDefault="00C56A47"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7071D1" w:rsidRPr="00F44471">
        <w:rPr>
          <w:rFonts w:ascii="Arial" w:hAnsi="Arial" w:cs="Arial"/>
          <w:sz w:val="22"/>
          <w:szCs w:val="22"/>
        </w:rPr>
        <w:t>,</w:t>
      </w:r>
      <w:r w:rsidRPr="00F44471">
        <w:rPr>
          <w:rFonts w:ascii="Arial" w:hAnsi="Arial" w:cs="Arial"/>
          <w:sz w:val="22"/>
          <w:szCs w:val="22"/>
        </w:rPr>
        <w:t xml:space="preserve"> to: </w:t>
      </w:r>
      <w:r w:rsidR="009A4B59">
        <w:rPr>
          <w:rFonts w:ascii="Arial" w:hAnsi="Arial" w:cs="Arial"/>
          <w:sz w:val="22"/>
          <w:szCs w:val="22"/>
        </w:rPr>
        <w:t>Council of the Isles of Scilly, Town Hall, St Mary’s, Isles of Scilly, TR21</w:t>
      </w:r>
      <w:r w:rsidR="00ED1F9D">
        <w:rPr>
          <w:rFonts w:ascii="Arial" w:hAnsi="Arial" w:cs="Arial"/>
          <w:sz w:val="22"/>
          <w:szCs w:val="22"/>
        </w:rPr>
        <w:t xml:space="preserve"> </w:t>
      </w:r>
      <w:r w:rsidR="009A4B59">
        <w:rPr>
          <w:rFonts w:ascii="Arial" w:hAnsi="Arial" w:cs="Arial"/>
          <w:sz w:val="22"/>
          <w:szCs w:val="22"/>
        </w:rPr>
        <w:t>0LW</w:t>
      </w:r>
      <w:r w:rsidR="002B5F0F">
        <w:rPr>
          <w:rFonts w:ascii="Arial" w:hAnsi="Arial" w:cs="Arial"/>
          <w:sz w:val="22"/>
          <w:szCs w:val="22"/>
        </w:rPr>
        <w:t xml:space="preserve"> or via email to </w:t>
      </w:r>
      <w:hyperlink r:id="rId11" w:history="1">
        <w:r w:rsidR="002B5F0F" w:rsidRPr="00227BEE">
          <w:rPr>
            <w:rStyle w:val="Hyperlink"/>
            <w:rFonts w:ascii="Arial" w:hAnsi="Arial" w:cs="Arial"/>
            <w:sz w:val="22"/>
            <w:szCs w:val="22"/>
          </w:rPr>
          <w:t>invoices@scilly.gov.uk</w:t>
        </w:r>
      </w:hyperlink>
      <w:r w:rsidR="002B5F0F">
        <w:rPr>
          <w:rFonts w:ascii="Arial" w:hAnsi="Arial" w:cs="Arial"/>
          <w:sz w:val="22"/>
          <w:szCs w:val="22"/>
        </w:rPr>
        <w:t xml:space="preserve">. </w:t>
      </w:r>
      <w:r w:rsidRPr="00F44471">
        <w:rPr>
          <w:rFonts w:ascii="Arial" w:hAnsi="Arial" w:cs="Arial"/>
          <w:sz w:val="22"/>
          <w:szCs w:val="22"/>
        </w:rPr>
        <w:t xml:space="preserve">  </w:t>
      </w:r>
      <w:r w:rsidR="00994A15">
        <w:rPr>
          <w:rFonts w:ascii="Arial" w:hAnsi="Arial" w:cs="Arial"/>
          <w:sz w:val="22"/>
          <w:szCs w:val="22"/>
        </w:rPr>
        <w:t>Within [10]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customer contact (i.e. Contract Manager).  Non-compliant invoices will be sent back to you, </w:t>
      </w:r>
      <w:proofErr w:type="gramStart"/>
      <w:r w:rsidRPr="00F44471">
        <w:rPr>
          <w:rFonts w:ascii="Arial" w:hAnsi="Arial" w:cs="Arial"/>
          <w:sz w:val="22"/>
          <w:szCs w:val="22"/>
        </w:rPr>
        <w:t>which</w:t>
      </w:r>
      <w:proofErr w:type="gramEnd"/>
      <w:r w:rsidRPr="00F44471">
        <w:rPr>
          <w:rFonts w:ascii="Arial" w:hAnsi="Arial" w:cs="Arial"/>
          <w:sz w:val="22"/>
          <w:szCs w:val="22"/>
        </w:rPr>
        <w:t xml:space="preserve"> may lead to a delay in payment. If you have a query regarding an outstanding payment please contact our Accounts Payable section either by email to </w:t>
      </w:r>
      <w:hyperlink r:id="rId12" w:history="1">
        <w:r w:rsidR="00576C7C" w:rsidRPr="00BF355E">
          <w:rPr>
            <w:rStyle w:val="Hyperlink"/>
            <w:rFonts w:ascii="Arial" w:hAnsi="Arial" w:cs="Arial"/>
            <w:sz w:val="22"/>
            <w:szCs w:val="22"/>
          </w:rPr>
          <w:t>finance@scilly.gov.uk</w:t>
        </w:r>
      </w:hyperlink>
      <w:r w:rsidR="00576C7C">
        <w:rPr>
          <w:rFonts w:ascii="Arial" w:hAnsi="Arial" w:cs="Arial"/>
          <w:sz w:val="22"/>
          <w:szCs w:val="22"/>
        </w:rPr>
        <w:t xml:space="preserve"> </w:t>
      </w:r>
      <w:hyperlink r:id="rId13" w:history="1"/>
      <w:r w:rsidRPr="00F44471">
        <w:rPr>
          <w:rFonts w:ascii="Arial" w:hAnsi="Arial" w:cs="Arial"/>
          <w:sz w:val="22"/>
          <w:szCs w:val="22"/>
        </w:rPr>
        <w:t xml:space="preserve">or by telephone </w:t>
      </w:r>
      <w:r w:rsidR="00ED1F9D">
        <w:rPr>
          <w:rFonts w:ascii="Arial" w:hAnsi="Arial" w:cs="Arial"/>
          <w:sz w:val="22"/>
          <w:szCs w:val="22"/>
        </w:rPr>
        <w:t>01720 424450</w:t>
      </w:r>
      <w:r w:rsidRPr="00F44471">
        <w:rPr>
          <w:rFonts w:ascii="Arial" w:hAnsi="Arial" w:cs="Arial"/>
          <w:sz w:val="22"/>
          <w:szCs w:val="22"/>
        </w:rPr>
        <w:t xml:space="preserve"> between 09:00-17:00 Monday to Friday.</w:t>
      </w: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rsidR="00ED1F9D"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For general liaison your contact will be </w:t>
      </w:r>
      <w:r w:rsidR="00ED1F9D">
        <w:rPr>
          <w:rFonts w:ascii="Arial" w:hAnsi="Arial" w:cs="Arial"/>
          <w:sz w:val="22"/>
          <w:szCs w:val="22"/>
        </w:rPr>
        <w:t>Rebecca Williams (01720 424450</w:t>
      </w:r>
      <w:r w:rsidR="00091AD9">
        <w:rPr>
          <w:rFonts w:ascii="Arial" w:hAnsi="Arial" w:cs="Arial"/>
          <w:sz w:val="22"/>
          <w:szCs w:val="22"/>
        </w:rPr>
        <w:t>)</w:t>
      </w:r>
      <w:r w:rsidR="00ED1F9D">
        <w:rPr>
          <w:rFonts w:ascii="Arial" w:hAnsi="Arial" w:cs="Arial"/>
          <w:sz w:val="22"/>
          <w:szCs w:val="22"/>
        </w:rPr>
        <w:t>.</w:t>
      </w:r>
    </w:p>
    <w:p w:rsidR="009106ED"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ED1F9D">
        <w:rPr>
          <w:rFonts w:ascii="Arial" w:hAnsi="Arial" w:cs="Arial"/>
          <w:sz w:val="22"/>
          <w:szCs w:val="22"/>
        </w:rPr>
        <w:t>Rebecca Williams</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w:t>
      </w:r>
      <w:r w:rsidRPr="00F44471">
        <w:rPr>
          <w:rFonts w:ascii="Arial" w:hAnsi="Arial" w:cs="Arial"/>
          <w:sz w:val="22"/>
          <w:szCs w:val="22"/>
        </w:rPr>
        <w:lastRenderedPageBreak/>
        <w:t xml:space="preserve">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C56A47" w:rsidRPr="00F44471" w:rsidRDefault="00C56A47" w:rsidP="00F03AF6">
      <w:pPr>
        <w:pStyle w:val="BodyText3"/>
        <w:spacing w:line="240" w:lineRule="atLeast"/>
        <w:jc w:val="both"/>
        <w:rPr>
          <w:rFonts w:ascii="Arial" w:hAnsi="Arial" w:cs="Arial"/>
          <w:sz w:val="22"/>
          <w:szCs w:val="22"/>
        </w:rPr>
      </w:pP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4253"/>
        <w:gridCol w:w="4495"/>
      </w:tblGrid>
      <w:tr w:rsidR="009106ED" w:rsidRPr="00F44471" w:rsidTr="007017BC">
        <w:trPr>
          <w:cantSplit/>
        </w:trPr>
        <w:tc>
          <w:tcPr>
            <w:tcW w:w="8748" w:type="dxa"/>
            <w:gridSpan w:val="2"/>
          </w:tcPr>
          <w:p w:rsidR="0020628A" w:rsidRDefault="0020628A" w:rsidP="00C573DC">
            <w:pPr>
              <w:pStyle w:val="Numpara"/>
              <w:numPr>
                <w:ilvl w:val="0"/>
                <w:numId w:val="0"/>
              </w:numPr>
              <w:spacing w:before="0" w:line="240" w:lineRule="atLeast"/>
              <w:ind w:right="3"/>
              <w:jc w:val="both"/>
              <w:rPr>
                <w:rFonts w:cs="Arial"/>
                <w:sz w:val="22"/>
                <w:szCs w:val="22"/>
              </w:rPr>
            </w:pPr>
          </w:p>
          <w:p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00091AD9">
              <w:rPr>
                <w:rFonts w:cs="Arial"/>
                <w:bCs/>
                <w:sz w:val="22"/>
                <w:szCs w:val="22"/>
              </w:rPr>
              <w:t>Council of the Isles of Scilly</w:t>
            </w:r>
          </w:p>
        </w:tc>
      </w:tr>
      <w:tr w:rsidR="009106ED" w:rsidRPr="00F44471" w:rsidTr="00576C7C">
        <w:tc>
          <w:tcPr>
            <w:tcW w:w="4253" w:type="dxa"/>
          </w:tcPr>
          <w:p w:rsidR="009106ED" w:rsidRPr="00F44471" w:rsidRDefault="009106ED" w:rsidP="00ED1F9D">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ED1F9D">
              <w:rPr>
                <w:rFonts w:cs="Arial"/>
                <w:sz w:val="22"/>
                <w:szCs w:val="22"/>
              </w:rPr>
              <w:t>Rebecca Williams</w:t>
            </w:r>
            <w:r w:rsidR="002D0F0B" w:rsidRPr="00F44471">
              <w:rPr>
                <w:rFonts w:cs="Arial"/>
                <w:sz w:val="22"/>
                <w:szCs w:val="22"/>
              </w:rPr>
              <w:br/>
            </w:r>
            <w:r w:rsidR="00091AD9">
              <w:rPr>
                <w:rFonts w:cs="Arial"/>
                <w:sz w:val="22"/>
                <w:szCs w:val="22"/>
              </w:rPr>
              <w:t xml:space="preserve">Officer: </w:t>
            </w:r>
            <w:r w:rsidR="00ED1F9D">
              <w:rPr>
                <w:rFonts w:cs="Arial"/>
                <w:sz w:val="22"/>
                <w:szCs w:val="22"/>
              </w:rPr>
              <w:t>Waste &amp; Recycling</w:t>
            </w:r>
          </w:p>
        </w:tc>
        <w:tc>
          <w:tcPr>
            <w:tcW w:w="4495" w:type="dxa"/>
          </w:tcPr>
          <w:p w:rsidR="009106ED" w:rsidRPr="00F44471" w:rsidRDefault="009106ED" w:rsidP="00C56A47">
            <w:pPr>
              <w:pStyle w:val="Numpara"/>
              <w:numPr>
                <w:ilvl w:val="0"/>
                <w:numId w:val="0"/>
              </w:numPr>
              <w:spacing w:before="0" w:line="240" w:lineRule="atLeast"/>
              <w:ind w:right="3"/>
              <w:rPr>
                <w:rFonts w:cs="Arial"/>
                <w:sz w:val="22"/>
                <w:szCs w:val="22"/>
              </w:rPr>
            </w:pPr>
            <w:r w:rsidRPr="00F44471">
              <w:rPr>
                <w:rFonts w:cs="Arial"/>
                <w:sz w:val="22"/>
                <w:szCs w:val="22"/>
              </w:rPr>
              <w:t>Name:</w:t>
            </w:r>
            <w:r w:rsidR="00091AD9">
              <w:rPr>
                <w:rFonts w:cs="Arial"/>
                <w:sz w:val="22"/>
                <w:szCs w:val="22"/>
              </w:rPr>
              <w:t xml:space="preserve"> </w:t>
            </w:r>
            <w:r w:rsidR="00C56A47">
              <w:rPr>
                <w:rFonts w:cs="Arial"/>
                <w:sz w:val="22"/>
                <w:szCs w:val="22"/>
              </w:rPr>
              <w:t>Craig Dryden</w:t>
            </w:r>
            <w:r w:rsidR="002D0F0B" w:rsidRPr="00F44471">
              <w:rPr>
                <w:rFonts w:cs="Arial"/>
                <w:sz w:val="22"/>
                <w:szCs w:val="22"/>
              </w:rPr>
              <w:br/>
            </w:r>
            <w:r w:rsidR="00C56A47">
              <w:rPr>
                <w:rFonts w:cs="Arial"/>
                <w:sz w:val="22"/>
                <w:szCs w:val="22"/>
              </w:rPr>
              <w:t>Senior Manager: Infrastructure &amp; Planning</w:t>
            </w:r>
          </w:p>
        </w:tc>
      </w:tr>
      <w:tr w:rsidR="009106ED" w:rsidRPr="00F44471" w:rsidTr="00576C7C">
        <w:tc>
          <w:tcPr>
            <w:tcW w:w="4253"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4495"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106ED" w:rsidRPr="00F44471" w:rsidTr="00576C7C">
        <w:tc>
          <w:tcPr>
            <w:tcW w:w="4253" w:type="dxa"/>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4495"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t xml:space="preserve">We accept the terms set out in this letter and </w:t>
      </w:r>
      <w:r w:rsidR="006648C7">
        <w:rPr>
          <w:rFonts w:ascii="Arial" w:hAnsi="Arial" w:cs="Arial"/>
          <w:sz w:val="22"/>
          <w:szCs w:val="22"/>
        </w:rPr>
        <w:t xml:space="preserve">its </w:t>
      </w:r>
      <w:r w:rsidR="003D6156">
        <w:rPr>
          <w:rFonts w:ascii="Arial" w:hAnsi="Arial" w:cs="Arial"/>
          <w:sz w:val="22"/>
          <w:szCs w:val="22"/>
        </w:rPr>
        <w:t>[</w:t>
      </w:r>
      <w:r w:rsidR="003D6156" w:rsidRPr="005C42FF">
        <w:rPr>
          <w:rFonts w:ascii="Arial" w:hAnsi="Arial" w:cs="Arial"/>
          <w:b/>
          <w:sz w:val="22"/>
          <w:szCs w:val="22"/>
        </w:rPr>
        <w:t>Annex/</w:t>
      </w:r>
      <w:r w:rsidR="006648C7" w:rsidRPr="005C42FF">
        <w:rPr>
          <w:rFonts w:ascii="Arial" w:hAnsi="Arial" w:cs="Arial"/>
          <w:b/>
          <w:sz w:val="22"/>
          <w:szCs w:val="22"/>
        </w:rPr>
        <w:t>Annexes</w:t>
      </w:r>
      <w:r w:rsidR="005C42FF">
        <w:rPr>
          <w:rFonts w:ascii="Arial" w:hAnsi="Arial" w:cs="Arial"/>
          <w:sz w:val="22"/>
          <w:szCs w:val="22"/>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rsidTr="005C42FF">
        <w:trPr>
          <w:cantSplit/>
          <w:trHeight w:val="236"/>
        </w:trPr>
        <w:tc>
          <w:tcPr>
            <w:tcW w:w="8655" w:type="dxa"/>
            <w:gridSpan w:val="2"/>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rsidTr="005C42FF">
        <w:trPr>
          <w:trHeight w:val="402"/>
        </w:trPr>
        <w:tc>
          <w:tcPr>
            <w:tcW w:w="4441" w:type="dxa"/>
          </w:tcPr>
          <w:p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rsidTr="005C42FF">
        <w:trPr>
          <w:trHeight w:val="236"/>
        </w:trPr>
        <w:tc>
          <w:tcPr>
            <w:tcW w:w="4441" w:type="dxa"/>
          </w:tcPr>
          <w:p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r w:rsidR="005C42FF" w:rsidRPr="00F44471" w:rsidTr="005C42FF">
        <w:trPr>
          <w:trHeight w:val="36"/>
        </w:trPr>
        <w:tc>
          <w:tcPr>
            <w:tcW w:w="4441" w:type="dxa"/>
          </w:tcPr>
          <w:p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C56A47" w:rsidRDefault="00C56A47" w:rsidP="005C42FF">
      <w:pPr>
        <w:spacing w:after="120" w:line="240" w:lineRule="atLeast"/>
        <w:jc w:val="center"/>
        <w:rPr>
          <w:rFonts w:ascii="Arial" w:hAnsi="Arial" w:cs="Arial"/>
          <w:b/>
          <w:sz w:val="22"/>
          <w:szCs w:val="22"/>
          <w:lang w:eastAsia="en-US"/>
        </w:rPr>
      </w:pPr>
    </w:p>
    <w:p w:rsidR="009106ED" w:rsidRPr="00F44471" w:rsidRDefault="00C56A47" w:rsidP="005C42FF">
      <w:pPr>
        <w:spacing w:after="120" w:line="240" w:lineRule="atLeast"/>
        <w:jc w:val="center"/>
        <w:rPr>
          <w:rFonts w:ascii="Arial" w:hAnsi="Arial" w:cs="Arial"/>
          <w:b/>
          <w:sz w:val="22"/>
          <w:szCs w:val="22"/>
          <w:lang w:eastAsia="en-US"/>
        </w:rPr>
      </w:pPr>
      <w:r>
        <w:rPr>
          <w:rFonts w:ascii="Arial" w:hAnsi="Arial" w:cs="Arial"/>
          <w:b/>
          <w:sz w:val="22"/>
          <w:szCs w:val="22"/>
          <w:lang w:eastAsia="en-US"/>
        </w:rPr>
        <w:br w:type="page"/>
      </w:r>
      <w:r w:rsidR="001C416B" w:rsidRPr="00F44471">
        <w:rPr>
          <w:rFonts w:ascii="Arial" w:hAnsi="Arial" w:cs="Arial"/>
          <w:b/>
          <w:sz w:val="22"/>
          <w:szCs w:val="22"/>
          <w:lang w:eastAsia="en-US"/>
        </w:rPr>
        <w:lastRenderedPageBreak/>
        <w:t>Annex</w:t>
      </w:r>
      <w:r w:rsidR="004A64FD" w:rsidRPr="00F44471">
        <w:rPr>
          <w:rFonts w:ascii="Arial" w:hAnsi="Arial" w:cs="Arial"/>
          <w:b/>
          <w:sz w:val="22"/>
          <w:szCs w:val="22"/>
          <w:lang w:eastAsia="en-US"/>
        </w:rPr>
        <w:t> 1</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1C416B">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C56A47">
            <w:pPr>
              <w:pStyle w:val="BodyText"/>
              <w:keepNext/>
              <w:numPr>
                <w:ilvl w:val="0"/>
                <w:numId w:val="9"/>
              </w:numPr>
              <w:tabs>
                <w:tab w:val="clear" w:pos="360"/>
                <w:tab w:val="left" w:pos="558"/>
              </w:tabs>
              <w:spacing w:before="12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C56A47">
            <w:pPr>
              <w:pStyle w:val="BodyText"/>
              <w:keepNext/>
              <w:numPr>
                <w:ilvl w:val="0"/>
                <w:numId w:val="9"/>
              </w:numPr>
              <w:tabs>
                <w:tab w:val="clear" w:pos="360"/>
                <w:tab w:val="left" w:pos="558"/>
              </w:tabs>
              <w:spacing w:before="12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C56A47">
            <w:pPr>
              <w:pStyle w:val="BodyText"/>
              <w:keepNext/>
              <w:numPr>
                <w:ilvl w:val="0"/>
                <w:numId w:val="9"/>
              </w:numPr>
              <w:tabs>
                <w:tab w:val="clear" w:pos="360"/>
                <w:tab w:val="left" w:pos="558"/>
              </w:tabs>
              <w:spacing w:before="12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C56A47">
            <w:pPr>
              <w:pStyle w:val="BodyText"/>
              <w:keepNext/>
              <w:numPr>
                <w:ilvl w:val="0"/>
                <w:numId w:val="9"/>
              </w:numPr>
              <w:tabs>
                <w:tab w:val="clear" w:pos="360"/>
                <w:tab w:val="left" w:pos="558"/>
              </w:tabs>
              <w:spacing w:before="12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rsidR="00CB078F"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p w:rsidR="00C56A47" w:rsidRPr="00F44471" w:rsidRDefault="00C56A47" w:rsidP="006C35C7">
            <w:pPr>
              <w:widowControl w:val="0"/>
              <w:spacing w:after="120" w:line="240" w:lineRule="atLeast"/>
              <w:jc w:val="both"/>
              <w:rPr>
                <w:rFonts w:ascii="Arial" w:hAnsi="Arial" w:cs="Arial"/>
                <w:sz w:val="22"/>
                <w:szCs w:val="22"/>
              </w:rPr>
            </w:pP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544A80">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C56A47" w:rsidRDefault="00C56A47" w:rsidP="00C56A47">
      <w:pPr>
        <w:pStyle w:val="Level2Heading"/>
        <w:keepNext w:val="0"/>
        <w:widowControl w:val="0"/>
        <w:numPr>
          <w:ilvl w:val="0"/>
          <w:numId w:val="0"/>
        </w:numPr>
        <w:spacing w:before="0" w:after="120" w:line="240" w:lineRule="atLeast"/>
        <w:ind w:left="540"/>
        <w:jc w:val="both"/>
        <w:rPr>
          <w:rFonts w:cs="Arial"/>
          <w:b w:val="0"/>
          <w:sz w:val="22"/>
          <w:szCs w:val="22"/>
        </w:rPr>
      </w:pPr>
    </w:p>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30"/>
      <w:r w:rsidRPr="00F44471">
        <w:rPr>
          <w:rFonts w:cs="Arial"/>
          <w:szCs w:val="22"/>
        </w:rPr>
        <w:t xml:space="preserve">Basis of </w:t>
      </w:r>
      <w:r w:rsidR="000C4ED8" w:rsidRPr="00F44471">
        <w:rPr>
          <w:rFonts w:cs="Arial"/>
          <w:szCs w:val="22"/>
        </w:rPr>
        <w:t>Agreement</w:t>
      </w:r>
      <w:bookmarkEnd w:id="10"/>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C56A47" w:rsidRDefault="00C56A47" w:rsidP="00C56A47">
      <w:pPr>
        <w:pStyle w:val="Level3Number"/>
        <w:widowControl w:val="0"/>
        <w:numPr>
          <w:ilvl w:val="0"/>
          <w:numId w:val="0"/>
        </w:numPr>
        <w:tabs>
          <w:tab w:val="left" w:pos="540"/>
        </w:tabs>
        <w:spacing w:before="0" w:after="120" w:line="240" w:lineRule="atLeast"/>
        <w:ind w:left="1276"/>
        <w:jc w:val="both"/>
        <w:rPr>
          <w:rFonts w:cs="Arial"/>
          <w:sz w:val="22"/>
          <w:szCs w:val="22"/>
        </w:rPr>
      </w:pP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12"/>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544A80">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3" w:name="_Ref266710570"/>
      <w:bookmarkStart w:id="14"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3"/>
      <w:r w:rsidRPr="00F44471">
        <w:rPr>
          <w:rFonts w:cs="Arial"/>
          <w:b w:val="0"/>
          <w:sz w:val="22"/>
          <w:szCs w:val="22"/>
        </w:rPr>
        <w:t>ded period.</w:t>
      </w:r>
      <w:bookmarkEnd w:id="14"/>
      <w:r w:rsidRPr="00F44471">
        <w:rPr>
          <w:rFonts w:cs="Arial"/>
          <w:b w:val="0"/>
          <w:sz w:val="22"/>
          <w:szCs w:val="22"/>
        </w:rPr>
        <w:t xml:space="preserve"> </w:t>
      </w:r>
    </w:p>
    <w:p w:rsidR="00C56A47" w:rsidRPr="00C56A47" w:rsidRDefault="00C56A47" w:rsidP="00C56A47">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544A80">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5"/>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6"/>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7"/>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8"/>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9" w:name="_Ref377050486"/>
      <w:r w:rsidRPr="00F44471">
        <w:rPr>
          <w:rFonts w:cs="Arial"/>
          <w:szCs w:val="22"/>
        </w:rPr>
        <w:t>Staff and Key Personnel</w:t>
      </w:r>
      <w:bookmarkEnd w:id="19"/>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20"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77050375"/>
      <w:bookmarkEnd w:id="20"/>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1"/>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2" w:name="_Ref377050494"/>
      <w:r w:rsidRPr="00F44471">
        <w:rPr>
          <w:rFonts w:cs="Arial"/>
          <w:szCs w:val="22"/>
        </w:rPr>
        <w:t>Intellectual Property Rights</w:t>
      </w:r>
      <w:bookmarkEnd w:id="22"/>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35833704"/>
      <w:r w:rsidRPr="00F44471">
        <w:rPr>
          <w:rFonts w:cs="Arial"/>
          <w:b w:val="0"/>
          <w:sz w:val="22"/>
          <w:szCs w:val="22"/>
        </w:rPr>
        <w:t>The Supplier hereby grants the Customer:</w:t>
      </w:r>
    </w:p>
    <w:p w:rsidR="009B1A20"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3"/>
      <w:r w:rsidRPr="00F44471">
        <w:rPr>
          <w:rFonts w:cs="Arial"/>
          <w:sz w:val="22"/>
          <w:szCs w:val="22"/>
        </w:rPr>
        <w:t>; and</w:t>
      </w:r>
    </w:p>
    <w:p w:rsidR="00C56A47" w:rsidRPr="00F44471" w:rsidRDefault="00C56A47" w:rsidP="00C56A47">
      <w:pPr>
        <w:pStyle w:val="Level3Number"/>
        <w:widowControl w:val="0"/>
        <w:numPr>
          <w:ilvl w:val="0"/>
          <w:numId w:val="0"/>
        </w:numPr>
        <w:tabs>
          <w:tab w:val="left" w:pos="540"/>
        </w:tabs>
        <w:spacing w:before="0" w:after="120" w:line="240" w:lineRule="atLeast"/>
        <w:ind w:left="1441"/>
        <w:contextualSpacing/>
        <w:jc w:val="both"/>
        <w:rPr>
          <w:rFonts w:cs="Arial"/>
          <w:sz w:val="22"/>
          <w:szCs w:val="22"/>
        </w:rPr>
      </w:pP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w:t>
      </w:r>
      <w:r w:rsidR="009B1A20" w:rsidRPr="00F44471">
        <w:rPr>
          <w:rFonts w:cs="Arial"/>
          <w:sz w:val="22"/>
          <w:szCs w:val="22"/>
        </w:rPr>
        <w:lastRenderedPageBreak/>
        <w:t>license) to use</w:t>
      </w:r>
      <w:r w:rsidR="00F44471" w:rsidRPr="00F44471">
        <w:rPr>
          <w:rFonts w:cs="Arial"/>
          <w:sz w:val="22"/>
          <w:szCs w:val="22"/>
        </w:rPr>
        <w:t>:</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5"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w:t>
      </w:r>
      <w:r w:rsidR="00A40749">
        <w:rPr>
          <w:rFonts w:cs="Arial"/>
          <w:sz w:val="22"/>
          <w:szCs w:val="22"/>
        </w:rPr>
        <w:lastRenderedPageBreak/>
        <w:t>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544A80">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3"/>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544A80" w:rsidRPr="00544A80">
        <w:rPr>
          <w:rFonts w:cs="Arial"/>
          <w:sz w:val="22"/>
          <w:szCs w:val="22"/>
        </w:rPr>
        <w:t>12</w:t>
      </w:r>
      <w:r w:rsidR="00343C10">
        <w:fldChar w:fldCharType="end"/>
      </w:r>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w:t>
      </w:r>
      <w:r w:rsidRPr="00F44471">
        <w:rPr>
          <w:rFonts w:cs="Arial"/>
          <w:b w:val="0"/>
          <w:sz w:val="22"/>
          <w:szCs w:val="22"/>
        </w:rPr>
        <w:lastRenderedPageBreak/>
        <w:t xml:space="preserve">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37" w:name="_Ref377050406"/>
      <w:bookmarkStart w:id="38" w:name="_Ref260838253"/>
      <w:r w:rsidRPr="00F44471">
        <w:rPr>
          <w:rFonts w:cs="Arial"/>
          <w:szCs w:val="22"/>
        </w:rPr>
        <w:t>Protection of Personal Data</w:t>
      </w:r>
      <w:r w:rsidR="004513F8">
        <w:rPr>
          <w:rFonts w:cs="Arial"/>
          <w:szCs w:val="22"/>
        </w:rPr>
        <w:t xml:space="preserve"> and Security of Data</w:t>
      </w:r>
      <w:bookmarkEnd w:id="37"/>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38"/>
      <w:bookmarkEnd w:id="39"/>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544A80">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544A80" w:rsidRPr="00544A80">
        <w:rPr>
          <w:rFonts w:cs="Arial"/>
          <w:sz w:val="22"/>
          <w:szCs w:val="22"/>
        </w:rPr>
        <w:t>13.3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40"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40"/>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41" w:name="_Ref377050536"/>
      <w:r w:rsidRPr="00F44471">
        <w:rPr>
          <w:rFonts w:cs="Arial"/>
          <w:szCs w:val="22"/>
        </w:rPr>
        <w:t>Liability</w:t>
      </w:r>
      <w:bookmarkEnd w:id="41"/>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42"/>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3"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3"/>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544A80">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544A80">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59607720"/>
      <w:r w:rsidRPr="00F44471">
        <w:rPr>
          <w:rFonts w:cs="Arial"/>
          <w:b w:val="0"/>
          <w:sz w:val="22"/>
          <w:szCs w:val="22"/>
        </w:rPr>
        <w:t>Nothing in the Agreement shall be construed to limit or exclude either Party's liability for:</w:t>
      </w:r>
      <w:bookmarkEnd w:id="44"/>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544A80">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5"/>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46" w:name="_Ref360044784"/>
      <w:r w:rsidRPr="00F44471">
        <w:rPr>
          <w:rFonts w:cs="Arial"/>
          <w:szCs w:val="22"/>
        </w:rPr>
        <w:t>Force Majeure</w:t>
      </w:r>
      <w:bookmarkEnd w:id="46"/>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Supplier.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47" w:name="_Ref359655944"/>
      <w:bookmarkStart w:id="48" w:name="_Ref245529290"/>
      <w:r w:rsidRPr="00F44471">
        <w:rPr>
          <w:rFonts w:cs="Arial"/>
          <w:szCs w:val="22"/>
        </w:rPr>
        <w:t>Termination</w:t>
      </w:r>
      <w:bookmarkEnd w:id="47"/>
    </w:p>
    <w:bookmarkEnd w:id="48"/>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544A80">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9"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0"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50"/>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1"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544A80">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544A80">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544A80">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544A80">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544A80">
        <w:rPr>
          <w:rFonts w:cs="Arial"/>
          <w:sz w:val="22"/>
          <w:szCs w:val="22"/>
        </w:rPr>
        <w:t>17</w:t>
      </w:r>
      <w:r w:rsidR="00CA17F9">
        <w:rPr>
          <w:rFonts w:cs="Arial"/>
          <w:sz w:val="22"/>
          <w:szCs w:val="22"/>
        </w:rPr>
        <w:fldChar w:fldCharType="end"/>
      </w:r>
      <w:r w:rsidRPr="00F44471">
        <w:rPr>
          <w:rFonts w:cs="Arial"/>
          <w:sz w:val="22"/>
          <w:szCs w:val="22"/>
        </w:rPr>
        <w:t>; or</w:t>
      </w:r>
      <w:bookmarkEnd w:id="49"/>
      <w:bookmarkEnd w:id="51"/>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2"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544A80" w:rsidRPr="00544A80">
        <w:rPr>
          <w:rFonts w:cs="Arial"/>
          <w:sz w:val="22"/>
          <w:szCs w:val="22"/>
        </w:rPr>
        <w:t>16.2.6</w:t>
      </w:r>
      <w:r w:rsidR="00343C10">
        <w:fldChar w:fldCharType="end"/>
      </w:r>
      <w:r w:rsidRPr="00F44471">
        <w:rPr>
          <w:rFonts w:cs="Arial"/>
          <w:sz w:val="22"/>
          <w:szCs w:val="22"/>
        </w:rPr>
        <w:t>) in consequence of debt in any jurisdiction.</w:t>
      </w:r>
      <w:bookmarkEnd w:id="52"/>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3"/>
      <w:bookmarkEnd w:id="54"/>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5" w:name="_Ref377050546"/>
      <w:r w:rsidRPr="00F44471">
        <w:rPr>
          <w:rFonts w:cs="Arial"/>
          <w:b w:val="0"/>
          <w:sz w:val="22"/>
          <w:szCs w:val="22"/>
        </w:rPr>
        <w:lastRenderedPageBreak/>
        <w:t>Upon termination or expiry of the Agreement, the Supplier shall:</w:t>
      </w:r>
      <w:bookmarkEnd w:id="55"/>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56" w:name="_Ref377050416"/>
      <w:r w:rsidRPr="00F44471">
        <w:rPr>
          <w:rFonts w:cs="Arial"/>
          <w:szCs w:val="22"/>
        </w:rPr>
        <w:t>Compliance</w:t>
      </w:r>
      <w:bookmarkEnd w:id="56"/>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7" w:name="_Ref261013166"/>
      <w:r w:rsidRPr="00F44471">
        <w:rPr>
          <w:rFonts w:cs="Arial"/>
          <w:b w:val="0"/>
          <w:sz w:val="22"/>
          <w:szCs w:val="22"/>
        </w:rPr>
        <w:t xml:space="preserve">The Supplier </w:t>
      </w:r>
      <w:bookmarkEnd w:id="57"/>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8"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8"/>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544A80" w:rsidRPr="00544A80">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9"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9"/>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0" w:name="_Ref359607864"/>
      <w:bookmarkStart w:id="61"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0"/>
    </w:p>
    <w:bookmarkEnd w:id="61"/>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62"/>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lastRenderedPageBreak/>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63" w:name="a324896"/>
      <w:bookmarkStart w:id="64" w:name="a754740"/>
      <w:bookmarkStart w:id="65" w:name="a771580"/>
      <w:bookmarkStart w:id="66" w:name="d4695e134"/>
      <w:bookmarkStart w:id="67" w:name="a688721"/>
      <w:bookmarkStart w:id="68" w:name="a797188"/>
      <w:bookmarkStart w:id="69" w:name="a424610"/>
      <w:bookmarkStart w:id="70" w:name="a247073"/>
      <w:bookmarkStart w:id="71" w:name="a57863"/>
      <w:bookmarkStart w:id="72" w:name="d4695e160"/>
      <w:bookmarkStart w:id="73" w:name="a836145"/>
      <w:bookmarkStart w:id="74" w:name="a1017728"/>
      <w:bookmarkStart w:id="75" w:name="d4695e202"/>
      <w:bookmarkStart w:id="76" w:name="a555840"/>
      <w:bookmarkStart w:id="77" w:name="d4695e232"/>
      <w:bookmarkStart w:id="78" w:name="a825464"/>
      <w:bookmarkStart w:id="79" w:name="a1049772"/>
      <w:bookmarkStart w:id="80" w:name="a111270"/>
      <w:bookmarkStart w:id="81" w:name="a395620"/>
      <w:bookmarkStart w:id="82" w:name="a107224"/>
      <w:bookmarkStart w:id="83" w:name="a673334"/>
      <w:bookmarkStart w:id="84" w:name="a975002"/>
      <w:bookmarkStart w:id="85" w:name="a207401"/>
      <w:bookmarkStart w:id="86" w:name="_Ref35960757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44471">
        <w:rPr>
          <w:rFonts w:cs="Arial"/>
          <w:szCs w:val="22"/>
        </w:rPr>
        <w:t>Dispute Resolution</w:t>
      </w:r>
      <w:bookmarkEnd w:id="86"/>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7"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7"/>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8"/>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9"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544A80" w:rsidRPr="00544A80">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w:t>
      </w:r>
      <w:r w:rsidRPr="001B7BD6">
        <w:rPr>
          <w:rFonts w:cs="Arial"/>
          <w:b w:val="0"/>
          <w:sz w:val="22"/>
          <w:szCs w:val="22"/>
        </w:rPr>
        <w:lastRenderedPageBreak/>
        <w:t xml:space="preserve">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9"/>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0"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90"/>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1"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544A80" w:rsidRPr="00544A80">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544A80" w:rsidRPr="00544A80">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544A80" w:rsidRPr="00544A80">
        <w:rPr>
          <w:rFonts w:cs="Arial"/>
          <w:b w:val="0"/>
          <w:sz w:val="22"/>
          <w:szCs w:val="22"/>
        </w:rPr>
        <w:t>21.1</w:t>
      </w:r>
      <w:r w:rsidR="00343C10">
        <w:fldChar w:fldCharType="end"/>
      </w:r>
      <w:bookmarkEnd w:id="91"/>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F44471" w:rsidRDefault="00744BF1" w:rsidP="008E0795">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lastRenderedPageBreak/>
        <w:t>Annex</w:t>
      </w:r>
      <w:r>
        <w:rPr>
          <w:rFonts w:ascii="Arial" w:hAnsi="Arial" w:cs="Arial"/>
          <w:b/>
          <w:sz w:val="22"/>
          <w:szCs w:val="22"/>
          <w:lang w:eastAsia="en-US"/>
        </w:rPr>
        <w:t> 2</w:t>
      </w:r>
    </w:p>
    <w:p w:rsidR="00C24BCE" w:rsidRDefault="00576C7C" w:rsidP="008E0795">
      <w:pPr>
        <w:pStyle w:val="BodyText2"/>
        <w:widowControl w:val="0"/>
        <w:spacing w:after="120" w:line="240" w:lineRule="atLeast"/>
        <w:ind w:left="0"/>
        <w:jc w:val="center"/>
        <w:rPr>
          <w:rFonts w:cs="Arial"/>
          <w:sz w:val="22"/>
          <w:szCs w:val="22"/>
          <w:u w:val="single"/>
        </w:rPr>
      </w:pPr>
      <w:r>
        <w:rPr>
          <w:rFonts w:cs="Arial"/>
          <w:b/>
          <w:sz w:val="22"/>
          <w:szCs w:val="22"/>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F44471" w:rsidRDefault="00744BF1" w:rsidP="008E0795">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lastRenderedPageBreak/>
        <w:t>Annex</w:t>
      </w:r>
      <w:r w:rsidR="00576C7C">
        <w:rPr>
          <w:rFonts w:ascii="Arial" w:hAnsi="Arial" w:cs="Arial"/>
          <w:b/>
          <w:sz w:val="22"/>
          <w:szCs w:val="22"/>
          <w:lang w:eastAsia="en-US"/>
        </w:rPr>
        <w:t> 3</w:t>
      </w:r>
    </w:p>
    <w:p w:rsidR="00613316" w:rsidRPr="00F44471" w:rsidRDefault="00576C7C" w:rsidP="008E0795">
      <w:pPr>
        <w:pStyle w:val="BodyText2"/>
        <w:widowControl w:val="0"/>
        <w:spacing w:after="120" w:line="240" w:lineRule="atLeast"/>
        <w:ind w:left="0"/>
        <w:jc w:val="center"/>
        <w:rPr>
          <w:rFonts w:cs="Arial"/>
          <w:sz w:val="22"/>
          <w:szCs w:val="22"/>
          <w:u w:val="single"/>
        </w:rPr>
      </w:pPr>
      <w:r>
        <w:rPr>
          <w:rFonts w:cs="Arial"/>
          <w:b/>
          <w:sz w:val="22"/>
          <w:szCs w:val="22"/>
        </w:rPr>
        <w:t>Specification</w:t>
      </w:r>
    </w:p>
    <w:sectPr w:rsidR="00613316"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AD" w:rsidRDefault="006B22AD">
      <w:r>
        <w:separator/>
      </w:r>
    </w:p>
  </w:endnote>
  <w:endnote w:type="continuationSeparator" w:id="0">
    <w:p w:rsidR="006B22AD" w:rsidRDefault="006B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D9" w:rsidRDefault="00091AD9"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091AD9" w:rsidRDefault="00091AD9"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91AD9" w:rsidRDefault="00091AD9"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D9" w:rsidRDefault="00091AD9" w:rsidP="00164F5C">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p w:rsidR="00091AD9" w:rsidRPr="004A64FD" w:rsidRDefault="00091AD9" w:rsidP="00164F5C">
    <w:pPr>
      <w:pStyle w:val="Footer"/>
      <w:jc w:val="center"/>
      <w:rPr>
        <w:rFonts w:ascii="Arial" w:hAnsi="Arial" w:cs="Arial"/>
        <w:sz w:val="20"/>
        <w:szCs w:val="20"/>
      </w:rPr>
    </w:pP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sidR="001563A7">
      <w:rPr>
        <w:rFonts w:ascii="Arial" w:hAnsi="Arial" w:cs="Arial"/>
        <w:noProof/>
        <w:sz w:val="20"/>
        <w:szCs w:val="20"/>
      </w:rPr>
      <w:t>17</w:t>
    </w:r>
    <w:r w:rsidRPr="004A64F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D9" w:rsidRDefault="00091AD9" w:rsidP="00FC6515">
    <w:pPr>
      <w:pStyle w:val="Foot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AD" w:rsidRDefault="006B22AD">
      <w:r>
        <w:separator/>
      </w:r>
    </w:p>
  </w:footnote>
  <w:footnote w:type="continuationSeparator" w:id="0">
    <w:p w:rsidR="006B22AD" w:rsidRDefault="006B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D9" w:rsidRDefault="00091AD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D9" w:rsidRDefault="00091AD9" w:rsidP="00164F5C">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p w:rsidR="00091AD9" w:rsidRDefault="00091AD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AD9" w:rsidRDefault="00091AD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2"/>
  </w:num>
  <w:num w:numId="6">
    <w:abstractNumId w:val="11"/>
  </w:num>
  <w:num w:numId="7">
    <w:abstractNumId w:val="9"/>
  </w:num>
  <w:num w:numId="8">
    <w:abstractNumId w:val="12"/>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1AD9"/>
    <w:rsid w:val="00095B57"/>
    <w:rsid w:val="000A3C1C"/>
    <w:rsid w:val="000A643F"/>
    <w:rsid w:val="000B05EB"/>
    <w:rsid w:val="000B0B1D"/>
    <w:rsid w:val="000B1374"/>
    <w:rsid w:val="000B2A28"/>
    <w:rsid w:val="000B6ACF"/>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52EE7"/>
    <w:rsid w:val="001563A7"/>
    <w:rsid w:val="00164F5C"/>
    <w:rsid w:val="00165E79"/>
    <w:rsid w:val="00171606"/>
    <w:rsid w:val="00174358"/>
    <w:rsid w:val="001915C3"/>
    <w:rsid w:val="00191A21"/>
    <w:rsid w:val="001B1E32"/>
    <w:rsid w:val="001B3C88"/>
    <w:rsid w:val="001B44C4"/>
    <w:rsid w:val="001B7BD6"/>
    <w:rsid w:val="001C416B"/>
    <w:rsid w:val="001C6ADB"/>
    <w:rsid w:val="001D0425"/>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B5F0F"/>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4A25"/>
    <w:rsid w:val="003800DD"/>
    <w:rsid w:val="003851D9"/>
    <w:rsid w:val="00385B11"/>
    <w:rsid w:val="00390687"/>
    <w:rsid w:val="00395A72"/>
    <w:rsid w:val="003978E7"/>
    <w:rsid w:val="003C45CC"/>
    <w:rsid w:val="003C4957"/>
    <w:rsid w:val="003D0ECF"/>
    <w:rsid w:val="003D6156"/>
    <w:rsid w:val="00400721"/>
    <w:rsid w:val="004051E1"/>
    <w:rsid w:val="0040675F"/>
    <w:rsid w:val="00406B4E"/>
    <w:rsid w:val="00407113"/>
    <w:rsid w:val="004169E6"/>
    <w:rsid w:val="00417D20"/>
    <w:rsid w:val="00420995"/>
    <w:rsid w:val="004242FE"/>
    <w:rsid w:val="00425EAB"/>
    <w:rsid w:val="00436A60"/>
    <w:rsid w:val="00436B0E"/>
    <w:rsid w:val="0044144B"/>
    <w:rsid w:val="00441759"/>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21C51"/>
    <w:rsid w:val="0053665B"/>
    <w:rsid w:val="00536BBF"/>
    <w:rsid w:val="00543905"/>
    <w:rsid w:val="00544A80"/>
    <w:rsid w:val="005526F6"/>
    <w:rsid w:val="005626BE"/>
    <w:rsid w:val="0056401C"/>
    <w:rsid w:val="00571254"/>
    <w:rsid w:val="00572B07"/>
    <w:rsid w:val="00576C7C"/>
    <w:rsid w:val="00583A91"/>
    <w:rsid w:val="005847D0"/>
    <w:rsid w:val="00584842"/>
    <w:rsid w:val="00596D10"/>
    <w:rsid w:val="005B03C7"/>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6414"/>
    <w:rsid w:val="006B22AD"/>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13DB9"/>
    <w:rsid w:val="007204CB"/>
    <w:rsid w:val="0073642A"/>
    <w:rsid w:val="00744BF1"/>
    <w:rsid w:val="00752218"/>
    <w:rsid w:val="0075262B"/>
    <w:rsid w:val="00755068"/>
    <w:rsid w:val="00756208"/>
    <w:rsid w:val="007629AB"/>
    <w:rsid w:val="00763A40"/>
    <w:rsid w:val="00770A1C"/>
    <w:rsid w:val="00775F0A"/>
    <w:rsid w:val="007A3C18"/>
    <w:rsid w:val="007A3CC1"/>
    <w:rsid w:val="007B122F"/>
    <w:rsid w:val="007B75BB"/>
    <w:rsid w:val="007C0048"/>
    <w:rsid w:val="007C1D45"/>
    <w:rsid w:val="007D29FE"/>
    <w:rsid w:val="007F04C6"/>
    <w:rsid w:val="008025FE"/>
    <w:rsid w:val="0081190A"/>
    <w:rsid w:val="008156D2"/>
    <w:rsid w:val="00820649"/>
    <w:rsid w:val="008207A1"/>
    <w:rsid w:val="00820C75"/>
    <w:rsid w:val="00823A40"/>
    <w:rsid w:val="00824BA3"/>
    <w:rsid w:val="00825404"/>
    <w:rsid w:val="00834DF6"/>
    <w:rsid w:val="00842B49"/>
    <w:rsid w:val="008538C1"/>
    <w:rsid w:val="00862236"/>
    <w:rsid w:val="0087367A"/>
    <w:rsid w:val="00893F34"/>
    <w:rsid w:val="00895B85"/>
    <w:rsid w:val="008A60A2"/>
    <w:rsid w:val="008C1FB6"/>
    <w:rsid w:val="008C3ED8"/>
    <w:rsid w:val="008D5CF5"/>
    <w:rsid w:val="008E079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60FFC"/>
    <w:rsid w:val="00964FF0"/>
    <w:rsid w:val="009909AF"/>
    <w:rsid w:val="00994A15"/>
    <w:rsid w:val="009A189D"/>
    <w:rsid w:val="009A4B59"/>
    <w:rsid w:val="009A5A5A"/>
    <w:rsid w:val="009B1A20"/>
    <w:rsid w:val="009B63A6"/>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216F"/>
    <w:rsid w:val="00AF5435"/>
    <w:rsid w:val="00AF683D"/>
    <w:rsid w:val="00B12708"/>
    <w:rsid w:val="00B12A3D"/>
    <w:rsid w:val="00B211BD"/>
    <w:rsid w:val="00B31ED9"/>
    <w:rsid w:val="00B439B3"/>
    <w:rsid w:val="00B51C9D"/>
    <w:rsid w:val="00B62823"/>
    <w:rsid w:val="00B672BD"/>
    <w:rsid w:val="00B67C31"/>
    <w:rsid w:val="00B715CE"/>
    <w:rsid w:val="00B777C0"/>
    <w:rsid w:val="00B8195A"/>
    <w:rsid w:val="00B83504"/>
    <w:rsid w:val="00B838C6"/>
    <w:rsid w:val="00B86B9C"/>
    <w:rsid w:val="00B93AB8"/>
    <w:rsid w:val="00B96B39"/>
    <w:rsid w:val="00B97289"/>
    <w:rsid w:val="00BB0DE8"/>
    <w:rsid w:val="00BB29AF"/>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50C34"/>
    <w:rsid w:val="00C56A47"/>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B0344"/>
    <w:rsid w:val="00CB078F"/>
    <w:rsid w:val="00CB7D71"/>
    <w:rsid w:val="00CC3317"/>
    <w:rsid w:val="00CC4DDA"/>
    <w:rsid w:val="00CC736F"/>
    <w:rsid w:val="00CD2717"/>
    <w:rsid w:val="00CE4C3D"/>
    <w:rsid w:val="00CE66FD"/>
    <w:rsid w:val="00CF0777"/>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16C4"/>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1F9D"/>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1A443149"/>
  <w15:chartTrackingRefBased/>
  <w15:docId w15:val="{F0861ED4-12A9-4315-AAD9-4C20EC73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nance@Scilly.gov.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inance@scilly.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oices@scilly.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ebecca.williams@scilly.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8F3DF40-3926-4E3B-A32C-E1B7E750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6995</Words>
  <Characters>36953</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43861</CharactersWithSpaces>
  <SharedDoc>false</SharedDoc>
  <HLinks>
    <vt:vector size="18" baseType="variant">
      <vt:variant>
        <vt:i4>1245299</vt:i4>
      </vt:variant>
      <vt:variant>
        <vt:i4>6</vt:i4>
      </vt:variant>
      <vt:variant>
        <vt:i4>0</vt:i4>
      </vt:variant>
      <vt:variant>
        <vt:i4>5</vt:i4>
      </vt:variant>
      <vt:variant>
        <vt:lpwstr>mailto:Finance@Scilly.gov.uk</vt:lpwstr>
      </vt:variant>
      <vt:variant>
        <vt:lpwstr/>
      </vt:variant>
      <vt:variant>
        <vt:i4>1245299</vt:i4>
      </vt:variant>
      <vt:variant>
        <vt:i4>3</vt:i4>
      </vt:variant>
      <vt:variant>
        <vt:i4>0</vt:i4>
      </vt:variant>
      <vt:variant>
        <vt:i4>5</vt:i4>
      </vt:variant>
      <vt:variant>
        <vt:lpwstr>mailto:finance@scilly.gov.uk</vt:lpwstr>
      </vt:variant>
      <vt:variant>
        <vt:lpwstr/>
      </vt:variant>
      <vt:variant>
        <vt:i4>655466</vt:i4>
      </vt:variant>
      <vt:variant>
        <vt:i4>0</vt:i4>
      </vt:variant>
      <vt:variant>
        <vt:i4>0</vt:i4>
      </vt:variant>
      <vt:variant>
        <vt:i4>5</vt:i4>
      </vt:variant>
      <vt:variant>
        <vt:lpwstr>mailto:hpearce@scilly.gov.uk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Williams Rebecca</cp:lastModifiedBy>
  <cp:revision>4</cp:revision>
  <cp:lastPrinted>2015-07-23T12:08:00Z</cp:lastPrinted>
  <dcterms:created xsi:type="dcterms:W3CDTF">2020-01-08T09:03:00Z</dcterms:created>
  <dcterms:modified xsi:type="dcterms:W3CDTF">2020-01-22T10:40:00Z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