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615B" w14:textId="77777777" w:rsidR="00CA6B78" w:rsidRDefault="0092469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1203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789"/>
        <w:gridCol w:w="3248"/>
      </w:tblGrid>
      <w:tr w:rsidR="00CA6B78" w14:paraId="6DDFDCD5" w14:textId="77777777" w:rsidTr="00264EF3">
        <w:trPr>
          <w:trHeight w:val="113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DC5B794" w14:textId="77777777" w:rsidR="00CA6B78" w:rsidRDefault="00924699" w:rsidP="005C75B1"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Registration Fees Council of the Isles of Scilly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520623D" w14:textId="4424E37F" w:rsidR="000B3B8C" w:rsidRDefault="005C75B1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01.04.202</w:t>
            </w:r>
            <w:r w:rsidR="00866089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</w:p>
          <w:p w14:paraId="16657DDA" w14:textId="48E5B592" w:rsidR="00CA6B78" w:rsidRDefault="005C75B1">
            <w:pPr>
              <w:jc w:val="both"/>
              <w:rPr>
                <w:sz w:val="24"/>
              </w:rPr>
            </w:pPr>
            <w:r>
              <w:rPr>
                <w:sz w:val="24"/>
              </w:rPr>
              <w:t>31.03.202</w:t>
            </w:r>
            <w:r w:rsidR="00866089">
              <w:rPr>
                <w:sz w:val="24"/>
              </w:rPr>
              <w:t>2</w:t>
            </w:r>
          </w:p>
          <w:p w14:paraId="4E99D6CE" w14:textId="77777777" w:rsidR="00924699" w:rsidRDefault="00924699">
            <w:pPr>
              <w:jc w:val="both"/>
              <w:rPr>
                <w:sz w:val="24"/>
              </w:rPr>
            </w:pPr>
          </w:p>
          <w:p w14:paraId="7ED28907" w14:textId="77777777" w:rsidR="00924699" w:rsidRDefault="00924699">
            <w:pPr>
              <w:jc w:val="both"/>
            </w:pPr>
          </w:p>
        </w:tc>
      </w:tr>
      <w:tr w:rsidR="00CA6B78" w14:paraId="023E341B" w14:textId="77777777" w:rsidTr="00264EF3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027CAFE" w14:textId="77777777" w:rsidR="00CA6B78" w:rsidRDefault="00924699">
            <w:r>
              <w:rPr>
                <w:sz w:val="24"/>
              </w:rPr>
              <w:t xml:space="preserve">Standard Certificate - Issued by Superintendent Registrar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A3569A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645AFC09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761A157" w14:textId="6F8BF0FD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7773C8E" w14:textId="66A8FB64" w:rsidR="00CA6B78" w:rsidRDefault="00CA6B78"/>
        </w:tc>
      </w:tr>
      <w:tr w:rsidR="00CA6B78" w14:paraId="25691E45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183C70E" w14:textId="46A61DBB" w:rsidR="00CA6B78" w:rsidRDefault="00924699">
            <w:r>
              <w:rPr>
                <w:sz w:val="24"/>
              </w:rPr>
              <w:t xml:space="preserve">Standard Certificate - Issued by Registrar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7781924" w14:textId="77777777" w:rsidR="00CA6B78" w:rsidRDefault="000B3B8C">
            <w:r>
              <w:rPr>
                <w:color w:val="FF0000"/>
                <w:sz w:val="24"/>
              </w:rPr>
              <w:t>£11</w:t>
            </w:r>
          </w:p>
        </w:tc>
      </w:tr>
      <w:tr w:rsidR="00CA6B78" w14:paraId="500C2602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CBB0CA4" w14:textId="77777777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EE0C5AC" w14:textId="77777777" w:rsidR="00CA6B78" w:rsidRDefault="00CA6B78"/>
        </w:tc>
      </w:tr>
      <w:tr w:rsidR="00CA6B78" w14:paraId="0658BBC2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D1B0259" w14:textId="77777777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036188E" w14:textId="77777777" w:rsidR="00CA6B78" w:rsidRDefault="00CA6B78"/>
        </w:tc>
      </w:tr>
      <w:tr w:rsidR="00CA6B78" w14:paraId="16919270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369308E" w14:textId="77777777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Civil Partnership certificate issued </w:t>
            </w:r>
            <w:r w:rsidR="00D569B6">
              <w:rPr>
                <w:sz w:val="24"/>
              </w:rPr>
              <w:t>by Registrar</w:t>
            </w:r>
            <w:r>
              <w:rPr>
                <w:sz w:val="24"/>
              </w:rPr>
              <w:t xml:space="preserve"> </w:t>
            </w:r>
          </w:p>
          <w:p w14:paraId="1527AF7C" w14:textId="746BB770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E83EFC1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68B096B9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85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608"/>
              <w:gridCol w:w="1242"/>
            </w:tblGrid>
            <w:tr w:rsidR="00D569B6" w14:paraId="56FB875F" w14:textId="77777777" w:rsidTr="00D569B6">
              <w:trPr>
                <w:trHeight w:val="293"/>
              </w:trPr>
              <w:tc>
                <w:tcPr>
                  <w:tcW w:w="9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56F9" w14:textId="77777777" w:rsidR="00264EF3" w:rsidRDefault="00D569B6" w:rsidP="00D569B6">
                  <w:pPr>
                    <w:rPr>
                      <w:sz w:val="24"/>
                    </w:rPr>
                  </w:pPr>
                  <w:r w:rsidRPr="00D569B6">
                    <w:rPr>
                      <w:sz w:val="24"/>
                    </w:rPr>
                    <w:t xml:space="preserve">Civil Partnership certificate issued by Registrar </w:t>
                  </w:r>
                </w:p>
                <w:p w14:paraId="7EDB327A" w14:textId="5578B4F1" w:rsidR="00D569B6" w:rsidRPr="00D569B6" w:rsidRDefault="00D569B6" w:rsidP="00D569B6">
                  <w:r w:rsidRPr="00D569B6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77C5" w14:textId="4B36FA9C" w:rsidR="00D569B6" w:rsidRPr="00D569B6" w:rsidRDefault="00D569B6" w:rsidP="00D569B6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9AB8590" w14:textId="48E4E63F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42FCBF6" w14:textId="0CB78AC2" w:rsidR="00CA6B78" w:rsidRDefault="00D569B6">
            <w:r w:rsidRPr="00D569B6">
              <w:rPr>
                <w:color w:val="C00000"/>
              </w:rPr>
              <w:t>£11</w:t>
            </w:r>
          </w:p>
        </w:tc>
      </w:tr>
      <w:tr w:rsidR="00CA6B78" w14:paraId="2D4E5487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748BAD7" w14:textId="77777777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Notice of marriage / Civil Partnership (required by both parties and non-refundable) </w:t>
            </w:r>
          </w:p>
          <w:p w14:paraId="599328DF" w14:textId="448F44A1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D93E1E7" w14:textId="2DF4B6C9" w:rsidR="00CA6B78" w:rsidRDefault="00924699">
            <w:r>
              <w:rPr>
                <w:color w:val="FF0000"/>
                <w:sz w:val="24"/>
              </w:rPr>
              <w:t xml:space="preserve">£35 </w:t>
            </w:r>
            <w:bookmarkStart w:id="0" w:name="_GoBack"/>
            <w:bookmarkEnd w:id="0"/>
            <w:r>
              <w:rPr>
                <w:color w:val="FF0000"/>
                <w:sz w:val="24"/>
              </w:rPr>
              <w:t xml:space="preserve">  </w:t>
            </w:r>
          </w:p>
        </w:tc>
      </w:tr>
      <w:tr w:rsidR="00CA6B78" w14:paraId="4A7D1341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B348492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Registered Building Marriage e.g. chapel (not Church of England)  </w:t>
            </w:r>
          </w:p>
          <w:p w14:paraId="310D9164" w14:textId="4C34A897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08F74B4" w14:textId="77777777" w:rsidR="00CA6B78" w:rsidRDefault="00924699">
            <w:r>
              <w:rPr>
                <w:color w:val="FF0000"/>
                <w:sz w:val="24"/>
              </w:rPr>
              <w:t xml:space="preserve">£86  </w:t>
            </w:r>
          </w:p>
        </w:tc>
      </w:tr>
      <w:tr w:rsidR="00CA6B78" w14:paraId="3528BD7B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83AEBE6" w14:textId="77777777" w:rsidR="00CA6B78" w:rsidRDefault="00866089">
            <w:pPr>
              <w:rPr>
                <w:sz w:val="24"/>
              </w:rPr>
            </w:pPr>
            <w:r>
              <w:rPr>
                <w:sz w:val="24"/>
              </w:rPr>
              <w:t xml:space="preserve">Non-Refundable </w:t>
            </w:r>
            <w:r w:rsidR="000B3B8C">
              <w:rPr>
                <w:sz w:val="24"/>
              </w:rPr>
              <w:t>Fee</w:t>
            </w:r>
            <w:r w:rsidR="00924699">
              <w:rPr>
                <w:sz w:val="24"/>
              </w:rPr>
              <w:t xml:space="preserve"> for booking a Register Office ceremony  </w:t>
            </w:r>
          </w:p>
          <w:p w14:paraId="3B5873D0" w14:textId="48CE951A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B5FCC2D" w14:textId="77777777" w:rsidR="00CA6B78" w:rsidRDefault="000B3B8C">
            <w:r>
              <w:rPr>
                <w:color w:val="FF0000"/>
                <w:sz w:val="24"/>
              </w:rPr>
              <w:t>£46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3AF9EB83" w14:textId="77777777" w:rsidTr="00D569B6">
        <w:trPr>
          <w:trHeight w:val="58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6F9D712" w14:textId="4778AE25" w:rsidR="00CA6B78" w:rsidRDefault="0092469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Non Refundable</w:t>
            </w:r>
            <w:proofErr w:type="gramEnd"/>
            <w:r>
              <w:rPr>
                <w:sz w:val="24"/>
              </w:rPr>
              <w:t xml:space="preserve"> Deposit for booking an Approved Venue</w:t>
            </w:r>
            <w:r w:rsidR="00866089">
              <w:rPr>
                <w:sz w:val="24"/>
              </w:rPr>
              <w:t xml:space="preserve"> </w:t>
            </w:r>
            <w:r w:rsidR="00866089">
              <w:rPr>
                <w:sz w:val="24"/>
              </w:rPr>
              <w:t>ceremony</w:t>
            </w:r>
            <w:r w:rsidR="008660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14:paraId="7BBDA83D" w14:textId="35EC3475" w:rsidR="00264EF3" w:rsidRDefault="00264EF3">
            <w:pPr>
              <w:rPr>
                <w:sz w:val="24"/>
              </w:rPr>
            </w:pPr>
          </w:p>
          <w:p w14:paraId="41A52F91" w14:textId="77777777" w:rsidR="00264EF3" w:rsidRDefault="00264EF3"/>
          <w:p w14:paraId="69BCC100" w14:textId="77777777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94519C2" w14:textId="7F41376E" w:rsidR="00CA6B78" w:rsidRDefault="000B3B8C">
            <w:r>
              <w:rPr>
                <w:sz w:val="24"/>
              </w:rPr>
              <w:t>£6</w:t>
            </w:r>
            <w:r w:rsidR="00866089">
              <w:rPr>
                <w:sz w:val="24"/>
              </w:rPr>
              <w:t>1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01A5F2D" w14:textId="77777777" w:rsidTr="00D569B6">
        <w:trPr>
          <w:trHeight w:val="29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5920135" w14:textId="77777777" w:rsidR="00CA6B78" w:rsidRDefault="009246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Marriage/Civil Partnership/CP Conversions </w:t>
            </w:r>
          </w:p>
          <w:p w14:paraId="20CCD7BC" w14:textId="791E96F4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D7D0449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016D5F8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EC22886" w14:textId="77777777" w:rsidR="00CA6B78" w:rsidRDefault="00924699">
            <w:r>
              <w:rPr>
                <w:color w:val="FF0000"/>
                <w:sz w:val="24"/>
              </w:rPr>
              <w:t>Register Office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9997B2A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61BD29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71B7186" w14:textId="77777777" w:rsidR="00CA6B78" w:rsidRDefault="00924699">
            <w:r>
              <w:rPr>
                <w:sz w:val="24"/>
              </w:rPr>
              <w:t xml:space="preserve">Monday to Friday 09.00 to 17.00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2DEE0C6" w14:textId="77777777" w:rsidR="00CA6B78" w:rsidRDefault="00924699">
            <w:r>
              <w:rPr>
                <w:color w:val="FF0000"/>
                <w:sz w:val="24"/>
              </w:rPr>
              <w:t xml:space="preserve">£46 </w:t>
            </w:r>
            <w:r>
              <w:rPr>
                <w:sz w:val="24"/>
              </w:rPr>
              <w:t xml:space="preserve"> </w:t>
            </w:r>
          </w:p>
        </w:tc>
      </w:tr>
      <w:tr w:rsidR="00CA6B78" w14:paraId="2C65D28D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FA28E55" w14:textId="77777777" w:rsidR="00CA6B78" w:rsidRDefault="00924699">
            <w:proofErr w:type="spellStart"/>
            <w:r>
              <w:rPr>
                <w:color w:val="FF0000"/>
                <w:sz w:val="24"/>
              </w:rPr>
              <w:t>Porthcressa</w:t>
            </w:r>
            <w:proofErr w:type="spellEnd"/>
            <w:r>
              <w:rPr>
                <w:color w:val="FF0000"/>
                <w:sz w:val="24"/>
              </w:rPr>
              <w:t xml:space="preserve"> Beachside Room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A3B34CF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187CB4C5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94B2D8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41EB118" w14:textId="6457186B" w:rsidR="00CA6B78" w:rsidRDefault="005C75B1">
            <w:r>
              <w:rPr>
                <w:sz w:val="24"/>
              </w:rPr>
              <w:t>£3</w:t>
            </w:r>
            <w:r w:rsidR="00866089">
              <w:rPr>
                <w:sz w:val="24"/>
              </w:rPr>
              <w:t>21</w:t>
            </w:r>
          </w:p>
        </w:tc>
      </w:tr>
      <w:tr w:rsidR="00CA6B78" w14:paraId="02349434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32FB53F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848F6E5" w14:textId="7F947B11" w:rsidR="00CA6B78" w:rsidRDefault="005C75B1">
            <w:r>
              <w:rPr>
                <w:sz w:val="24"/>
              </w:rPr>
              <w:t>£3</w:t>
            </w:r>
            <w:r w:rsidR="00866089">
              <w:rPr>
                <w:sz w:val="24"/>
              </w:rPr>
              <w:t>65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14:paraId="67B5EA67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6262D50" w14:textId="77777777" w:rsidR="00CA6B78" w:rsidRDefault="00924699">
            <w:r>
              <w:rPr>
                <w:sz w:val="24"/>
              </w:rPr>
              <w:t xml:space="preserve">Sunday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1A52629" w14:textId="12EB0B15" w:rsidR="00CA6B78" w:rsidRDefault="005C75B1">
            <w:r>
              <w:rPr>
                <w:sz w:val="24"/>
              </w:rPr>
              <w:t>£3</w:t>
            </w:r>
            <w:r w:rsidR="00866089">
              <w:rPr>
                <w:sz w:val="24"/>
              </w:rPr>
              <w:t>86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BF39574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8EE66D5" w14:textId="77777777" w:rsidR="00CA6B78" w:rsidRDefault="00924699">
            <w:r>
              <w:rPr>
                <w:sz w:val="24"/>
              </w:rPr>
              <w:t xml:space="preserve">Between 6pm and Midnight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CEBC50E" w14:textId="51F46BAC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500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B619070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AB98E95" w14:textId="77777777" w:rsidR="00CA6B78" w:rsidRDefault="00924699">
            <w:r>
              <w:rPr>
                <w:color w:val="FF0000"/>
                <w:sz w:val="24"/>
              </w:rPr>
              <w:t>Other Approved Venues on St Marys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B9FC551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7EB38F5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8EEF49F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22B7319" w14:textId="65B66123" w:rsidR="00CA6B78" w:rsidRDefault="005C75B1">
            <w:r>
              <w:rPr>
                <w:sz w:val="24"/>
              </w:rPr>
              <w:t>£4</w:t>
            </w:r>
            <w:r w:rsidR="00866089">
              <w:rPr>
                <w:sz w:val="24"/>
              </w:rPr>
              <w:t>73</w:t>
            </w:r>
          </w:p>
        </w:tc>
      </w:tr>
      <w:tr w:rsidR="00CA6B78" w14:paraId="60AA0A11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5F4F5A8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811907" w14:textId="400E362C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505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56171C55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65116EC" w14:textId="77777777" w:rsidR="00CA6B78" w:rsidRDefault="00924699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FE95964" w14:textId="7D9EE2AE" w:rsidR="00CA6B78" w:rsidRDefault="005C75B1">
            <w:r>
              <w:rPr>
                <w:sz w:val="24"/>
              </w:rPr>
              <w:t>£6</w:t>
            </w:r>
            <w:r w:rsidR="00866089">
              <w:rPr>
                <w:sz w:val="24"/>
              </w:rPr>
              <w:t>12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29C5A34B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FA6BBE6" w14:textId="77777777" w:rsidR="00CA6B78" w:rsidRDefault="00924699">
            <w:r>
              <w:rPr>
                <w:sz w:val="24"/>
              </w:rPr>
              <w:t xml:space="preserve">Between 6pm and midnight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A834A49" w14:textId="6E4246C1" w:rsidR="00CA6B78" w:rsidRDefault="005C75B1">
            <w:r>
              <w:rPr>
                <w:sz w:val="24"/>
              </w:rPr>
              <w:t>£9</w:t>
            </w:r>
            <w:r w:rsidR="00866089">
              <w:rPr>
                <w:sz w:val="24"/>
              </w:rPr>
              <w:t>83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667390DC" w14:textId="77777777" w:rsidTr="00D569B6">
        <w:trPr>
          <w:trHeight w:val="29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E1646BF" w14:textId="63E9BC6F" w:rsidR="00CA6B78" w:rsidRDefault="00866089">
            <w:r>
              <w:rPr>
                <w:color w:val="FF0000"/>
                <w:sz w:val="24"/>
              </w:rPr>
              <w:t>Approved Venues on the Off Islands</w:t>
            </w:r>
            <w:r w:rsidR="00924699"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7A4C056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28CA9E" w14:textId="77777777" w:rsidTr="00D569B6">
        <w:trPr>
          <w:trHeight w:val="29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A893E2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E22767E" w14:textId="207D3F74" w:rsidR="00CA6B78" w:rsidRDefault="005C75B1">
            <w:r>
              <w:rPr>
                <w:sz w:val="24"/>
              </w:rPr>
              <w:t>£6</w:t>
            </w:r>
            <w:r w:rsidR="00866089">
              <w:rPr>
                <w:sz w:val="24"/>
              </w:rPr>
              <w:t>46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14:paraId="199D322B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6F1D934" w14:textId="77777777" w:rsidR="00CA6B78" w:rsidRDefault="00924699">
            <w:r>
              <w:rPr>
                <w:sz w:val="24"/>
              </w:rPr>
              <w:t xml:space="preserve">Saturdays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7267681" w14:textId="454673D9" w:rsidR="00CA6B78" w:rsidRDefault="005C75B1">
            <w:r>
              <w:rPr>
                <w:sz w:val="24"/>
              </w:rPr>
              <w:t>£6</w:t>
            </w:r>
            <w:r w:rsidR="00866089">
              <w:rPr>
                <w:sz w:val="24"/>
              </w:rPr>
              <w:t>72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FDA2A64" w14:textId="77777777" w:rsidTr="00D569B6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E9A667A" w14:textId="77777777" w:rsidR="00CA6B78" w:rsidRDefault="00924699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45A1B67" w14:textId="411CC95C" w:rsidR="00CA6B78" w:rsidRDefault="005C75B1">
            <w:r>
              <w:rPr>
                <w:sz w:val="24"/>
              </w:rPr>
              <w:t>£7</w:t>
            </w:r>
            <w:r w:rsidR="00866089">
              <w:rPr>
                <w:sz w:val="24"/>
              </w:rPr>
              <w:t>84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CED1608" w14:textId="77777777" w:rsidTr="00D569B6">
        <w:trPr>
          <w:trHeight w:val="58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77D3AE4" w14:textId="77777777" w:rsidR="00CA6B78" w:rsidRDefault="00924699" w:rsidP="000B3B8C">
            <w:pPr>
              <w:ind w:right="5034"/>
              <w:rPr>
                <w:sz w:val="24"/>
              </w:rPr>
            </w:pPr>
            <w:r>
              <w:rPr>
                <w:sz w:val="24"/>
              </w:rPr>
              <w:t xml:space="preserve">Between 6pm and Midnight </w:t>
            </w:r>
          </w:p>
          <w:p w14:paraId="4F22E4DF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5CAA33E3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7F990E59" w14:textId="08B32BF6" w:rsidR="00264EF3" w:rsidRDefault="00264EF3" w:rsidP="000B3B8C">
            <w:pPr>
              <w:ind w:right="5034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DC86C3C" w14:textId="3D1C576E" w:rsidR="00CA6B78" w:rsidRDefault="005C75B1" w:rsidP="005C75B1">
            <w:r>
              <w:rPr>
                <w:sz w:val="24"/>
              </w:rPr>
              <w:t>£1</w:t>
            </w:r>
            <w:r w:rsidR="00866089">
              <w:rPr>
                <w:sz w:val="24"/>
              </w:rPr>
              <w:t>128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RPr="005C75B1" w14:paraId="3B0EBC04" w14:textId="77777777" w:rsidTr="00D569B6">
        <w:trPr>
          <w:trHeight w:val="26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E7321C0" w14:textId="5B7C8C8B" w:rsidR="00CA6B78" w:rsidRPr="00264EF3" w:rsidRDefault="00924699">
            <w:pPr>
              <w:rPr>
                <w:b/>
                <w:bCs/>
              </w:rPr>
            </w:pPr>
            <w:proofErr w:type="gramStart"/>
            <w:r w:rsidRPr="00264EF3">
              <w:rPr>
                <w:b/>
                <w:bCs/>
                <w:sz w:val="24"/>
              </w:rPr>
              <w:t>3 year</w:t>
            </w:r>
            <w:proofErr w:type="gramEnd"/>
            <w:r w:rsidRPr="00264EF3">
              <w:rPr>
                <w:b/>
                <w:bCs/>
                <w:sz w:val="24"/>
              </w:rPr>
              <w:t xml:space="preserve"> Approved Venue </w:t>
            </w:r>
            <w:r w:rsidR="00264EF3" w:rsidRPr="00264EF3">
              <w:rPr>
                <w:b/>
                <w:bCs/>
                <w:sz w:val="24"/>
              </w:rPr>
              <w:t>Licence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D9B4CC0" w14:textId="77777777" w:rsidR="00CA6B78" w:rsidRDefault="005C75B1">
            <w:pPr>
              <w:rPr>
                <w:sz w:val="24"/>
              </w:rPr>
            </w:pPr>
            <w:r w:rsidRPr="005C75B1">
              <w:rPr>
                <w:sz w:val="24"/>
              </w:rPr>
              <w:t>£19</w:t>
            </w:r>
            <w:r w:rsidR="00866089">
              <w:rPr>
                <w:sz w:val="24"/>
              </w:rPr>
              <w:t>48</w:t>
            </w:r>
            <w:r w:rsidR="00924699" w:rsidRPr="005C75B1">
              <w:rPr>
                <w:sz w:val="24"/>
              </w:rPr>
              <w:t xml:space="preserve">  </w:t>
            </w:r>
          </w:p>
          <w:p w14:paraId="3A948A57" w14:textId="77777777" w:rsidR="00866089" w:rsidRDefault="00866089"/>
          <w:p w14:paraId="11E28B82" w14:textId="69DC1167" w:rsidR="00866089" w:rsidRPr="005C75B1" w:rsidRDefault="00866089"/>
        </w:tc>
      </w:tr>
    </w:tbl>
    <w:p w14:paraId="0A417166" w14:textId="77777777" w:rsidR="00D569B6" w:rsidRDefault="00D569B6" w:rsidP="00924699">
      <w:pPr>
        <w:spacing w:after="0"/>
        <w:jc w:val="both"/>
        <w:rPr>
          <w:b/>
          <w:sz w:val="24"/>
        </w:rPr>
      </w:pPr>
    </w:p>
    <w:p w14:paraId="485FF9A1" w14:textId="77777777" w:rsidR="00D569B6" w:rsidRDefault="00D569B6" w:rsidP="00924699">
      <w:pPr>
        <w:spacing w:after="0"/>
        <w:jc w:val="both"/>
        <w:rPr>
          <w:b/>
          <w:sz w:val="24"/>
        </w:rPr>
      </w:pPr>
    </w:p>
    <w:p w14:paraId="08419DB0" w14:textId="77777777" w:rsidR="00D569B6" w:rsidRDefault="00D569B6" w:rsidP="00924699">
      <w:pPr>
        <w:spacing w:after="0"/>
        <w:jc w:val="both"/>
        <w:rPr>
          <w:b/>
          <w:sz w:val="24"/>
        </w:rPr>
      </w:pPr>
    </w:p>
    <w:p w14:paraId="4B3061AD" w14:textId="6D451DC0" w:rsidR="00D569B6" w:rsidRDefault="000B3B8C" w:rsidP="00924699">
      <w:pPr>
        <w:spacing w:after="0"/>
        <w:jc w:val="both"/>
        <w:rPr>
          <w:b/>
          <w:sz w:val="24"/>
        </w:rPr>
      </w:pPr>
      <w:proofErr w:type="gramStart"/>
      <w:r w:rsidRPr="005C75B1">
        <w:rPr>
          <w:b/>
          <w:sz w:val="24"/>
        </w:rPr>
        <w:t>Non Statutory</w:t>
      </w:r>
      <w:proofErr w:type="gramEnd"/>
      <w:r w:rsidRPr="005C75B1">
        <w:rPr>
          <w:b/>
          <w:sz w:val="24"/>
        </w:rPr>
        <w:t xml:space="preserve"> Celebrant Attendance Fees (</w:t>
      </w:r>
      <w:proofErr w:type="spellStart"/>
      <w:r w:rsidRPr="005C75B1">
        <w:rPr>
          <w:b/>
          <w:sz w:val="24"/>
        </w:rPr>
        <w:t>inc</w:t>
      </w:r>
      <w:proofErr w:type="spellEnd"/>
      <w:r w:rsidRPr="005C75B1">
        <w:rPr>
          <w:b/>
          <w:sz w:val="24"/>
        </w:rPr>
        <w:t xml:space="preserve"> VAT)</w:t>
      </w:r>
    </w:p>
    <w:p w14:paraId="0F93443E" w14:textId="77777777" w:rsidR="00264EF3" w:rsidRDefault="00264EF3" w:rsidP="00924699">
      <w:pPr>
        <w:spacing w:after="0"/>
        <w:jc w:val="both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92"/>
        <w:tblW w:w="8829" w:type="dxa"/>
        <w:tblInd w:w="0" w:type="dxa"/>
        <w:tblLook w:val="04A0" w:firstRow="1" w:lastRow="0" w:firstColumn="1" w:lastColumn="0" w:noHBand="0" w:noVBand="1"/>
      </w:tblPr>
      <w:tblGrid>
        <w:gridCol w:w="8220"/>
        <w:gridCol w:w="609"/>
      </w:tblGrid>
      <w:tr w:rsidR="00264EF3" w14:paraId="582E8176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D31DB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>Monday to Friday                                                                                                                       £384</w:t>
            </w:r>
          </w:p>
        </w:tc>
      </w:tr>
      <w:tr w:rsidR="00264EF3" w14:paraId="52966FBB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8315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>Saturday                                                                                                                                       £438</w:t>
            </w:r>
          </w:p>
        </w:tc>
      </w:tr>
      <w:tr w:rsidR="00264EF3" w14:paraId="427B6F9F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2E20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>Sunday &amp; Bank Holidays                                                                                                            £463</w:t>
            </w:r>
          </w:p>
        </w:tc>
      </w:tr>
      <w:tr w:rsidR="00264EF3" w14:paraId="70504377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F31E" w14:textId="6DC512B3" w:rsidR="00264EF3" w:rsidRDefault="00264EF3" w:rsidP="00264EF3">
            <w:pPr>
              <w:jc w:val="both"/>
              <w:rPr>
                <w:sz w:val="24"/>
              </w:rPr>
            </w:pPr>
            <w:r>
              <w:rPr>
                <w:sz w:val="24"/>
              </w:rPr>
              <w:t>Between 6pm and Midnight</w:t>
            </w:r>
            <w:r>
              <w:rPr>
                <w:sz w:val="24"/>
              </w:rPr>
              <w:t xml:space="preserve">                                                                                                     £599</w:t>
            </w:r>
          </w:p>
          <w:p w14:paraId="0BFC7CE6" w14:textId="4D728B0C" w:rsidR="00264EF3" w:rsidRDefault="00264EF3" w:rsidP="00264EF3">
            <w:pPr>
              <w:jc w:val="both"/>
            </w:pPr>
          </w:p>
        </w:tc>
      </w:tr>
      <w:tr w:rsidR="00264EF3" w14:paraId="09411BA3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2392A1C" w14:textId="77777777" w:rsidR="00264EF3" w:rsidRDefault="00264EF3" w:rsidP="00264EF3">
            <w:pPr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Other Venues on St Marys</w:t>
            </w:r>
            <w:r>
              <w:rPr>
                <w:sz w:val="24"/>
              </w:rPr>
              <w:t xml:space="preserve"> </w:t>
            </w:r>
          </w:p>
          <w:p w14:paraId="76115401" w14:textId="77777777" w:rsidR="00264EF3" w:rsidRDefault="00264EF3" w:rsidP="00264EF3">
            <w:pPr>
              <w:jc w:val="both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1D0906B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64EF3" w14:paraId="5042EAB4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1CDE9A0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Monday to Friday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3885572" w14:textId="77777777" w:rsidR="00264EF3" w:rsidRDefault="00264EF3" w:rsidP="00264EF3">
            <w:pPr>
              <w:jc w:val="both"/>
            </w:pPr>
            <w:r>
              <w:rPr>
                <w:sz w:val="24"/>
              </w:rPr>
              <w:t xml:space="preserve">£439  </w:t>
            </w:r>
          </w:p>
        </w:tc>
      </w:tr>
      <w:tr w:rsidR="00264EF3" w14:paraId="57FBAC7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232D1A2" w14:textId="77777777" w:rsidR="00264EF3" w:rsidRDefault="00264EF3" w:rsidP="00264EF3">
            <w:r>
              <w:rPr>
                <w:sz w:val="24"/>
              </w:rPr>
              <w:t xml:space="preserve">Saturday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2A11050" w14:textId="77777777" w:rsidR="00264EF3" w:rsidRDefault="00264EF3" w:rsidP="00264EF3">
            <w:r>
              <w:rPr>
                <w:sz w:val="24"/>
              </w:rPr>
              <w:t xml:space="preserve">£478 </w:t>
            </w:r>
          </w:p>
        </w:tc>
      </w:tr>
      <w:tr w:rsidR="00264EF3" w14:paraId="00F0253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D137404" w14:textId="77777777" w:rsidR="00264EF3" w:rsidRDefault="00264EF3" w:rsidP="00264EF3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56BF28" w14:textId="77777777" w:rsidR="00264EF3" w:rsidRDefault="00264EF3" w:rsidP="00264EF3">
            <w:r>
              <w:rPr>
                <w:sz w:val="24"/>
              </w:rPr>
              <w:t xml:space="preserve">£606  </w:t>
            </w:r>
          </w:p>
        </w:tc>
      </w:tr>
      <w:tr w:rsidR="00264EF3" w14:paraId="6778372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CFA377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Between 6pm and midnight</w:t>
            </w:r>
          </w:p>
          <w:p w14:paraId="13BEDDD5" w14:textId="77777777" w:rsidR="00264EF3" w:rsidRDefault="00264EF3" w:rsidP="00264EF3">
            <w:r>
              <w:rPr>
                <w:sz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C50EBF1" w14:textId="77777777" w:rsidR="00264EF3" w:rsidRDefault="00264EF3" w:rsidP="00264EF3">
            <w:r>
              <w:rPr>
                <w:sz w:val="24"/>
              </w:rPr>
              <w:t xml:space="preserve">£1051  </w:t>
            </w:r>
          </w:p>
        </w:tc>
      </w:tr>
      <w:tr w:rsidR="00264EF3" w14:paraId="25C71F2B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9E9D1DE" w14:textId="77777777" w:rsidR="00264EF3" w:rsidRDefault="00264EF3" w:rsidP="00264EF3">
            <w:r>
              <w:rPr>
                <w:color w:val="FF0000"/>
                <w:sz w:val="24"/>
              </w:rPr>
              <w:t>Venues on Off Islands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A24EDE3" w14:textId="77777777" w:rsidR="00264EF3" w:rsidRDefault="00264EF3" w:rsidP="00264EF3">
            <w:r>
              <w:rPr>
                <w:sz w:val="24"/>
              </w:rPr>
              <w:t xml:space="preserve"> </w:t>
            </w:r>
          </w:p>
        </w:tc>
      </w:tr>
      <w:tr w:rsidR="00264EF3" w14:paraId="5C25ABF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3037834" w14:textId="77777777" w:rsidR="00264EF3" w:rsidRDefault="00264EF3" w:rsidP="00264EF3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7275CF4" w14:textId="77777777" w:rsidR="00264EF3" w:rsidRDefault="00264EF3" w:rsidP="00264EF3"/>
        </w:tc>
      </w:tr>
      <w:tr w:rsidR="00264EF3" w14:paraId="6FD5E108" w14:textId="77777777" w:rsidTr="00264EF3">
        <w:trPr>
          <w:trHeight w:val="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C4427AF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Monday to Friday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DB33A71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£645</w:t>
            </w:r>
          </w:p>
        </w:tc>
      </w:tr>
      <w:tr w:rsidR="00264EF3" w14:paraId="40BA52C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26E3E4" w14:textId="77777777" w:rsidR="00264EF3" w:rsidRDefault="00264EF3" w:rsidP="00264EF3">
            <w:r>
              <w:rPr>
                <w:sz w:val="24"/>
              </w:rPr>
              <w:t xml:space="preserve">Saturdays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01A8ED" w14:textId="77777777" w:rsidR="00264EF3" w:rsidRDefault="00264EF3" w:rsidP="00264EF3">
            <w:r>
              <w:rPr>
                <w:sz w:val="24"/>
              </w:rPr>
              <w:t xml:space="preserve">£677  </w:t>
            </w:r>
          </w:p>
        </w:tc>
      </w:tr>
      <w:tr w:rsidR="00264EF3" w14:paraId="31F4856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7059AF7" w14:textId="77777777" w:rsidR="00264EF3" w:rsidRDefault="00264EF3" w:rsidP="00264EF3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D16E24D" w14:textId="77777777" w:rsidR="00264EF3" w:rsidRDefault="00264EF3" w:rsidP="00264EF3">
            <w:r>
              <w:rPr>
                <w:sz w:val="24"/>
              </w:rPr>
              <w:t>£812</w:t>
            </w:r>
          </w:p>
        </w:tc>
      </w:tr>
      <w:tr w:rsidR="00264EF3" w14:paraId="0CD473FE" w14:textId="77777777" w:rsidTr="00264EF3">
        <w:trPr>
          <w:trHeight w:val="7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CADB92D" w14:textId="77777777" w:rsidR="00264EF3" w:rsidRDefault="00264EF3" w:rsidP="00264EF3">
            <w:pPr>
              <w:ind w:right="5034"/>
            </w:pPr>
            <w:r>
              <w:rPr>
                <w:sz w:val="24"/>
              </w:rPr>
              <w:t xml:space="preserve">Between 6pm and Midnight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FA5AC24" w14:textId="77777777" w:rsidR="00264EF3" w:rsidRDefault="00264EF3" w:rsidP="00264EF3">
            <w:pPr>
              <w:rPr>
                <w:sz w:val="24"/>
              </w:rPr>
            </w:pPr>
            <w:r>
              <w:rPr>
                <w:sz w:val="24"/>
              </w:rPr>
              <w:t>£1225</w:t>
            </w:r>
          </w:p>
          <w:p w14:paraId="11C9D525" w14:textId="77777777" w:rsidR="00264EF3" w:rsidRDefault="00264EF3" w:rsidP="00264EF3">
            <w:pPr>
              <w:rPr>
                <w:sz w:val="24"/>
              </w:rPr>
            </w:pPr>
          </w:p>
          <w:p w14:paraId="0702ADDC" w14:textId="77777777" w:rsidR="00264EF3" w:rsidRDefault="00264EF3" w:rsidP="00264EF3"/>
        </w:tc>
      </w:tr>
    </w:tbl>
    <w:p w14:paraId="067716D9" w14:textId="3B948147" w:rsidR="00F32F00" w:rsidRPr="00D569B6" w:rsidRDefault="00F32F00" w:rsidP="00924699">
      <w:pPr>
        <w:spacing w:after="0"/>
        <w:jc w:val="both"/>
        <w:rPr>
          <w:b/>
          <w:sz w:val="24"/>
        </w:rPr>
      </w:pPr>
      <w:proofErr w:type="spellStart"/>
      <w:r w:rsidRPr="00F32F00">
        <w:rPr>
          <w:color w:val="FF0000"/>
          <w:sz w:val="24"/>
        </w:rPr>
        <w:t>Porthcressa</w:t>
      </w:r>
      <w:proofErr w:type="spellEnd"/>
      <w:r w:rsidRPr="00F32F00">
        <w:rPr>
          <w:color w:val="FF0000"/>
          <w:sz w:val="24"/>
        </w:rPr>
        <w:t xml:space="preserve"> Ceremony Room</w:t>
      </w:r>
      <w:r w:rsidR="00924699">
        <w:rPr>
          <w:sz w:val="24"/>
        </w:rPr>
        <w:t xml:space="preserve"> </w:t>
      </w:r>
    </w:p>
    <w:p w14:paraId="78215CF1" w14:textId="6503F534" w:rsidR="00CA6B78" w:rsidRDefault="00924699">
      <w:pPr>
        <w:spacing w:after="0"/>
      </w:pPr>
      <w:r>
        <w:t>Venue Preparation Service (</w:t>
      </w:r>
      <w:proofErr w:type="spellStart"/>
      <w:proofErr w:type="gramStart"/>
      <w:r>
        <w:t>Porthcressa</w:t>
      </w:r>
      <w:proofErr w:type="spellEnd"/>
      <w:r>
        <w:t xml:space="preserve">)   </w:t>
      </w:r>
      <w:proofErr w:type="gramEnd"/>
      <w:r>
        <w:t xml:space="preserve">                                                                </w:t>
      </w:r>
      <w:r w:rsidR="005C75B1">
        <w:t xml:space="preserve">                       </w:t>
      </w:r>
      <w:r w:rsidR="00D569B6">
        <w:t xml:space="preserve">  </w:t>
      </w:r>
      <w:r w:rsidR="005C75B1">
        <w:t xml:space="preserve"> £15</w:t>
      </w:r>
      <w:r w:rsidR="00866089">
        <w:t>3</w:t>
      </w:r>
    </w:p>
    <w:p w14:paraId="7B2CD179" w14:textId="77777777" w:rsidR="00264EF3" w:rsidRDefault="00264EF3" w:rsidP="00D569B6">
      <w:pPr>
        <w:spacing w:after="0"/>
        <w:rPr>
          <w:color w:val="auto"/>
          <w:sz w:val="24"/>
        </w:rPr>
      </w:pPr>
    </w:p>
    <w:p w14:paraId="50DFBE93" w14:textId="3A026533" w:rsidR="00264EF3" w:rsidRPr="00264EF3" w:rsidRDefault="00264EF3" w:rsidP="00D569B6">
      <w:pPr>
        <w:spacing w:after="0"/>
        <w:rPr>
          <w:color w:val="C00000"/>
          <w:sz w:val="24"/>
        </w:rPr>
      </w:pPr>
      <w:r>
        <w:rPr>
          <w:color w:val="C00000"/>
          <w:sz w:val="24"/>
        </w:rPr>
        <w:t>Additional Services</w:t>
      </w:r>
    </w:p>
    <w:p w14:paraId="22F378B0" w14:textId="3E718432" w:rsidR="00144C2A" w:rsidRPr="00866089" w:rsidRDefault="00264EF3" w:rsidP="00D569B6">
      <w:pPr>
        <w:spacing w:after="0"/>
        <w:rPr>
          <w:color w:val="auto"/>
          <w:sz w:val="24"/>
        </w:rPr>
      </w:pPr>
      <w:proofErr w:type="gramStart"/>
      <w:r>
        <w:rPr>
          <w:color w:val="auto"/>
          <w:sz w:val="24"/>
        </w:rPr>
        <w:t>Non Statutory</w:t>
      </w:r>
      <w:proofErr w:type="gramEnd"/>
      <w:r>
        <w:rPr>
          <w:color w:val="auto"/>
          <w:sz w:val="24"/>
        </w:rPr>
        <w:t xml:space="preserve"> </w:t>
      </w:r>
      <w:r w:rsidR="00866089" w:rsidRPr="00866089">
        <w:rPr>
          <w:color w:val="auto"/>
          <w:sz w:val="24"/>
        </w:rPr>
        <w:t xml:space="preserve">Commemorative </w:t>
      </w:r>
      <w:r w:rsidR="00D569B6">
        <w:rPr>
          <w:color w:val="auto"/>
          <w:sz w:val="24"/>
        </w:rPr>
        <w:t>C</w:t>
      </w:r>
      <w:r w:rsidR="00866089" w:rsidRPr="00866089">
        <w:rPr>
          <w:color w:val="auto"/>
          <w:sz w:val="24"/>
        </w:rPr>
        <w:t>ertificates</w:t>
      </w:r>
      <w:r w:rsidR="00866089" w:rsidRPr="00866089"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 w:rsidR="00866089" w:rsidRPr="00866089">
        <w:rPr>
          <w:color w:val="auto"/>
          <w:sz w:val="24"/>
        </w:rPr>
        <w:tab/>
      </w:r>
      <w:r w:rsidR="00D569B6">
        <w:rPr>
          <w:color w:val="auto"/>
          <w:sz w:val="24"/>
        </w:rPr>
        <w:t xml:space="preserve">     </w:t>
      </w:r>
      <w:r w:rsidR="00866089" w:rsidRPr="00866089">
        <w:rPr>
          <w:color w:val="auto"/>
          <w:sz w:val="24"/>
        </w:rPr>
        <w:t>£15</w:t>
      </w:r>
    </w:p>
    <w:p w14:paraId="7169BA2C" w14:textId="77777777" w:rsidR="00144C2A" w:rsidRPr="00144C2A" w:rsidRDefault="00144C2A">
      <w:pPr>
        <w:spacing w:after="0" w:line="240" w:lineRule="auto"/>
        <w:rPr>
          <w:color w:val="auto"/>
        </w:rPr>
      </w:pPr>
    </w:p>
    <w:sectPr w:rsidR="00144C2A" w:rsidRPr="00144C2A">
      <w:pgSz w:w="11906" w:h="16838"/>
      <w:pgMar w:top="1440" w:right="16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78"/>
    <w:rsid w:val="000B3B8C"/>
    <w:rsid w:val="00144C2A"/>
    <w:rsid w:val="00264EF3"/>
    <w:rsid w:val="005C75B1"/>
    <w:rsid w:val="00866089"/>
    <w:rsid w:val="00924699"/>
    <w:rsid w:val="00CA6B78"/>
    <w:rsid w:val="00D569B6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E1A3"/>
  <w15:docId w15:val="{D25D59B7-D415-4893-8803-4A7BE85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cp:lastModifiedBy>Lesley Thomas</cp:lastModifiedBy>
  <cp:revision>2</cp:revision>
  <dcterms:created xsi:type="dcterms:W3CDTF">2020-11-05T15:37:00Z</dcterms:created>
  <dcterms:modified xsi:type="dcterms:W3CDTF">2020-11-05T15:37:00Z</dcterms:modified>
</cp:coreProperties>
</file>