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CB3" w:rsidRPr="00C53D54" w:rsidRDefault="00ED3CB3" w:rsidP="009E47E2">
      <w:pPr>
        <w:pBdr>
          <w:bottom w:val="single" w:sz="4" w:space="1" w:color="auto"/>
        </w:pBdr>
        <w:spacing w:before="0"/>
        <w:jc w:val="center"/>
        <w:rPr>
          <w:rFonts w:asciiTheme="minorHAnsi" w:hAnsiTheme="minorHAnsi"/>
          <w:b/>
          <w:bCs/>
          <w:sz w:val="38"/>
          <w:szCs w:val="24"/>
        </w:rPr>
      </w:pPr>
      <w:r w:rsidRPr="00C53D54">
        <w:rPr>
          <w:rFonts w:asciiTheme="minorHAnsi" w:hAnsiTheme="minorHAnsi"/>
          <w:b/>
          <w:bCs/>
          <w:sz w:val="38"/>
          <w:szCs w:val="24"/>
        </w:rPr>
        <w:t xml:space="preserve">Isles of Scilly </w:t>
      </w:r>
      <w:r w:rsidR="005C422D" w:rsidRPr="00C53D54">
        <w:rPr>
          <w:rFonts w:asciiTheme="minorHAnsi" w:hAnsiTheme="minorHAnsi"/>
          <w:b/>
          <w:bCs/>
          <w:sz w:val="38"/>
          <w:szCs w:val="24"/>
        </w:rPr>
        <w:t>Water &amp; Sewerage</w:t>
      </w:r>
      <w:r w:rsidRPr="00C53D54">
        <w:rPr>
          <w:rFonts w:asciiTheme="minorHAnsi" w:hAnsiTheme="minorHAnsi"/>
          <w:b/>
          <w:bCs/>
          <w:sz w:val="38"/>
          <w:szCs w:val="24"/>
        </w:rPr>
        <w:t xml:space="preserve"> Forum</w:t>
      </w:r>
    </w:p>
    <w:p w:rsidR="00ED3CB3" w:rsidRDefault="00ED3CB3" w:rsidP="00C53D54">
      <w:pPr>
        <w:spacing w:before="0"/>
        <w:jc w:val="center"/>
        <w:rPr>
          <w:rFonts w:asciiTheme="minorHAnsi" w:hAnsiTheme="minorHAnsi"/>
          <w:bCs/>
          <w:sz w:val="34"/>
          <w:szCs w:val="24"/>
        </w:rPr>
      </w:pPr>
      <w:r w:rsidRPr="00C53D54">
        <w:rPr>
          <w:rFonts w:asciiTheme="minorHAnsi" w:hAnsiTheme="minorHAnsi"/>
          <w:bCs/>
          <w:sz w:val="34"/>
          <w:szCs w:val="24"/>
        </w:rPr>
        <w:t>Terms of Reference</w:t>
      </w:r>
    </w:p>
    <w:p w:rsidR="009E47E2" w:rsidRPr="009E47E2" w:rsidRDefault="009E47E2" w:rsidP="00C53D54">
      <w:pPr>
        <w:spacing w:before="0"/>
        <w:jc w:val="center"/>
        <w:rPr>
          <w:rFonts w:asciiTheme="minorHAnsi" w:hAnsiTheme="minorHAnsi"/>
          <w:bCs/>
          <w:szCs w:val="24"/>
        </w:rPr>
      </w:pPr>
    </w:p>
    <w:p w:rsidR="00ED3CB3" w:rsidRPr="00C53D54" w:rsidRDefault="00ED3CB3" w:rsidP="00B4313F">
      <w:pPr>
        <w:pStyle w:val="ListParagraph"/>
        <w:numPr>
          <w:ilvl w:val="0"/>
          <w:numId w:val="25"/>
        </w:numPr>
        <w:ind w:left="426"/>
        <w:rPr>
          <w:rFonts w:asciiTheme="minorHAnsi" w:hAnsiTheme="minorHAnsi"/>
          <w:b/>
          <w:bCs/>
          <w:sz w:val="24"/>
          <w:szCs w:val="24"/>
        </w:rPr>
      </w:pPr>
      <w:r w:rsidRPr="00C53D54">
        <w:rPr>
          <w:rFonts w:asciiTheme="minorHAnsi" w:hAnsiTheme="minorHAnsi"/>
          <w:sz w:val="24"/>
          <w:szCs w:val="24"/>
        </w:rPr>
        <w:t xml:space="preserve">It is proposed that the </w:t>
      </w:r>
      <w:r w:rsidR="005C422D" w:rsidRPr="00C53D54">
        <w:rPr>
          <w:rFonts w:asciiTheme="minorHAnsi" w:hAnsiTheme="minorHAnsi"/>
          <w:sz w:val="24"/>
          <w:szCs w:val="24"/>
        </w:rPr>
        <w:t xml:space="preserve">Water </w:t>
      </w:r>
      <w:r w:rsidR="004B38D6" w:rsidRPr="00C53D54">
        <w:rPr>
          <w:rFonts w:asciiTheme="minorHAnsi" w:hAnsiTheme="minorHAnsi"/>
          <w:sz w:val="24"/>
          <w:szCs w:val="24"/>
        </w:rPr>
        <w:t>&amp;</w:t>
      </w:r>
      <w:r w:rsidR="005C422D" w:rsidRPr="00C53D54">
        <w:rPr>
          <w:rFonts w:asciiTheme="minorHAnsi" w:hAnsiTheme="minorHAnsi"/>
          <w:sz w:val="24"/>
          <w:szCs w:val="24"/>
        </w:rPr>
        <w:t xml:space="preserve"> Sewerage</w:t>
      </w:r>
      <w:r w:rsidRPr="00C53D54">
        <w:rPr>
          <w:rFonts w:asciiTheme="minorHAnsi" w:hAnsiTheme="minorHAnsi"/>
          <w:sz w:val="24"/>
          <w:szCs w:val="24"/>
        </w:rPr>
        <w:t xml:space="preserve"> Forum should adopt the following statement as a focus for its work:</w:t>
      </w:r>
    </w:p>
    <w:p w:rsidR="00ED3CB3" w:rsidRPr="00C53D54" w:rsidRDefault="00ED3CB3" w:rsidP="00B4313F">
      <w:pPr>
        <w:ind w:left="426"/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C53D54">
        <w:rPr>
          <w:rFonts w:asciiTheme="minorHAnsi" w:hAnsiTheme="minorHAnsi"/>
          <w:b/>
          <w:bCs/>
          <w:i/>
          <w:iCs/>
          <w:sz w:val="24"/>
          <w:szCs w:val="24"/>
        </w:rPr>
        <w:t>“Working in partnership to help to protect, maintain and enhance the environment</w:t>
      </w:r>
      <w:r w:rsidR="00B87002">
        <w:rPr>
          <w:rFonts w:asciiTheme="minorHAnsi" w:hAnsiTheme="minorHAnsi"/>
          <w:b/>
          <w:bCs/>
          <w:i/>
          <w:iCs/>
          <w:sz w:val="24"/>
          <w:szCs w:val="24"/>
        </w:rPr>
        <w:t>al quality</w:t>
      </w:r>
      <w:r w:rsidRPr="00C53D54">
        <w:rPr>
          <w:rFonts w:asciiTheme="minorHAnsi" w:hAnsiTheme="minorHAnsi"/>
          <w:b/>
          <w:bCs/>
          <w:i/>
          <w:iCs/>
          <w:sz w:val="24"/>
          <w:szCs w:val="24"/>
        </w:rPr>
        <w:t xml:space="preserve"> of the Isles of Scilly through the provision of excellent </w:t>
      </w:r>
      <w:r w:rsidR="005C422D" w:rsidRPr="00C53D54">
        <w:rPr>
          <w:rFonts w:asciiTheme="minorHAnsi" w:hAnsiTheme="minorHAnsi"/>
          <w:b/>
          <w:bCs/>
          <w:i/>
          <w:iCs/>
          <w:sz w:val="24"/>
          <w:szCs w:val="24"/>
        </w:rPr>
        <w:t>Water &amp; Sewerage</w:t>
      </w:r>
      <w:r w:rsidRPr="00C53D54">
        <w:rPr>
          <w:rFonts w:asciiTheme="minorHAnsi" w:hAnsiTheme="minorHAnsi"/>
          <w:b/>
          <w:bCs/>
          <w:i/>
          <w:iCs/>
          <w:sz w:val="24"/>
          <w:szCs w:val="24"/>
        </w:rPr>
        <w:t xml:space="preserve"> services that meet local needs</w:t>
      </w:r>
      <w:r w:rsidR="005C422D" w:rsidRPr="00C53D54">
        <w:rPr>
          <w:rFonts w:asciiTheme="minorHAnsi" w:hAnsiTheme="minorHAnsi"/>
          <w:b/>
          <w:bCs/>
          <w:i/>
          <w:iCs/>
          <w:sz w:val="24"/>
          <w:szCs w:val="24"/>
        </w:rPr>
        <w:t xml:space="preserve"> and legislative and regulatory requirements</w:t>
      </w:r>
      <w:r w:rsidRPr="00C53D54">
        <w:rPr>
          <w:rFonts w:asciiTheme="minorHAnsi" w:hAnsiTheme="minorHAnsi"/>
          <w:b/>
          <w:bCs/>
          <w:i/>
          <w:iCs/>
          <w:sz w:val="24"/>
          <w:szCs w:val="24"/>
        </w:rPr>
        <w:t>.”</w:t>
      </w:r>
    </w:p>
    <w:p w:rsidR="00ED3CB3" w:rsidRPr="00C53D54" w:rsidRDefault="00ED3CB3" w:rsidP="00B4313F">
      <w:pPr>
        <w:pStyle w:val="ListParagraph"/>
        <w:numPr>
          <w:ilvl w:val="0"/>
          <w:numId w:val="25"/>
        </w:numPr>
        <w:ind w:left="426"/>
        <w:rPr>
          <w:rFonts w:asciiTheme="minorHAnsi" w:hAnsiTheme="minorHAnsi"/>
          <w:b/>
          <w:bCs/>
          <w:sz w:val="24"/>
          <w:szCs w:val="24"/>
        </w:rPr>
      </w:pPr>
      <w:r w:rsidRPr="00C53D54">
        <w:rPr>
          <w:rFonts w:asciiTheme="minorHAnsi" w:hAnsiTheme="minorHAnsi"/>
          <w:sz w:val="24"/>
          <w:szCs w:val="24"/>
        </w:rPr>
        <w:t xml:space="preserve">The </w:t>
      </w:r>
      <w:r w:rsidR="00CC21BC" w:rsidRPr="00C53D54">
        <w:rPr>
          <w:rFonts w:asciiTheme="minorHAnsi" w:hAnsiTheme="minorHAnsi"/>
          <w:sz w:val="24"/>
          <w:szCs w:val="24"/>
        </w:rPr>
        <w:t>Water &amp; Sewerage</w:t>
      </w:r>
      <w:r w:rsidRPr="00C53D54">
        <w:rPr>
          <w:rFonts w:asciiTheme="minorHAnsi" w:hAnsiTheme="minorHAnsi"/>
          <w:sz w:val="24"/>
          <w:szCs w:val="24"/>
        </w:rPr>
        <w:t xml:space="preserve"> Forum will seek to provide support on the following key issues:</w:t>
      </w:r>
    </w:p>
    <w:p w:rsidR="00ED3CB3" w:rsidRPr="00C53D54" w:rsidRDefault="00ED3CB3" w:rsidP="00E86B3C">
      <w:pPr>
        <w:pStyle w:val="ListParagraph"/>
        <w:rPr>
          <w:rFonts w:asciiTheme="minorHAnsi" w:hAnsiTheme="minorHAnsi"/>
          <w:b/>
          <w:bCs/>
          <w:sz w:val="24"/>
          <w:szCs w:val="24"/>
        </w:rPr>
      </w:pPr>
    </w:p>
    <w:p w:rsidR="0001782F" w:rsidRPr="00C53D54" w:rsidRDefault="0001782F" w:rsidP="0001782F">
      <w:pPr>
        <w:pStyle w:val="ListParagraph"/>
        <w:rPr>
          <w:rFonts w:asciiTheme="minorHAnsi" w:hAnsiTheme="minorHAnsi"/>
          <w:b/>
          <w:bCs/>
          <w:sz w:val="24"/>
          <w:szCs w:val="24"/>
        </w:rPr>
      </w:pPr>
    </w:p>
    <w:p w:rsidR="00ED3CB3" w:rsidRPr="00C53D54" w:rsidRDefault="00041F3A" w:rsidP="00041F3A">
      <w:pPr>
        <w:pStyle w:val="ListParagraph"/>
        <w:numPr>
          <w:ilvl w:val="0"/>
          <w:numId w:val="25"/>
        </w:numPr>
        <w:ind w:left="1440"/>
        <w:jc w:val="left"/>
        <w:rPr>
          <w:rFonts w:asciiTheme="minorHAnsi" w:hAnsiTheme="minorHAnsi"/>
          <w:b/>
          <w:bCs/>
          <w:sz w:val="24"/>
          <w:szCs w:val="24"/>
        </w:rPr>
      </w:pPr>
      <w:r w:rsidRPr="00C53D54">
        <w:rPr>
          <w:rFonts w:asciiTheme="minorHAnsi" w:hAnsiTheme="minorHAnsi"/>
          <w:b/>
          <w:bCs/>
          <w:sz w:val="24"/>
          <w:szCs w:val="24"/>
        </w:rPr>
        <w:t>Legislative Reform</w:t>
      </w:r>
    </w:p>
    <w:p w:rsidR="00041F3A" w:rsidRPr="00C53D54" w:rsidRDefault="00041F3A" w:rsidP="00041F3A">
      <w:pPr>
        <w:pStyle w:val="ListParagraph"/>
        <w:numPr>
          <w:ilvl w:val="0"/>
          <w:numId w:val="25"/>
        </w:numPr>
        <w:ind w:left="1440"/>
        <w:jc w:val="left"/>
        <w:rPr>
          <w:rFonts w:asciiTheme="minorHAnsi" w:hAnsiTheme="minorHAnsi"/>
          <w:b/>
          <w:bCs/>
          <w:sz w:val="24"/>
          <w:szCs w:val="24"/>
        </w:rPr>
      </w:pPr>
      <w:r w:rsidRPr="00C53D54">
        <w:rPr>
          <w:rFonts w:asciiTheme="minorHAnsi" w:hAnsiTheme="minorHAnsi"/>
          <w:b/>
          <w:bCs/>
          <w:sz w:val="24"/>
          <w:szCs w:val="24"/>
        </w:rPr>
        <w:t>Models of delivery</w:t>
      </w:r>
    </w:p>
    <w:p w:rsidR="0001782F" w:rsidRPr="00C53D54" w:rsidRDefault="0001782F" w:rsidP="00041F3A">
      <w:pPr>
        <w:pStyle w:val="ListParagraph"/>
        <w:numPr>
          <w:ilvl w:val="0"/>
          <w:numId w:val="25"/>
        </w:numPr>
        <w:ind w:left="1440"/>
        <w:jc w:val="left"/>
        <w:rPr>
          <w:rFonts w:asciiTheme="minorHAnsi" w:hAnsiTheme="minorHAnsi"/>
          <w:b/>
          <w:bCs/>
          <w:sz w:val="24"/>
          <w:szCs w:val="24"/>
        </w:rPr>
      </w:pPr>
      <w:r w:rsidRPr="00C53D54">
        <w:rPr>
          <w:rFonts w:asciiTheme="minorHAnsi" w:hAnsiTheme="minorHAnsi"/>
          <w:b/>
          <w:bCs/>
          <w:sz w:val="24"/>
          <w:szCs w:val="24"/>
        </w:rPr>
        <w:t xml:space="preserve">Barriers, Challenges and Resilience </w:t>
      </w:r>
    </w:p>
    <w:p w:rsidR="0001782F" w:rsidRPr="00C53D54" w:rsidRDefault="0001782F" w:rsidP="00041F3A">
      <w:pPr>
        <w:pStyle w:val="ListParagraph"/>
        <w:numPr>
          <w:ilvl w:val="0"/>
          <w:numId w:val="25"/>
        </w:numPr>
        <w:ind w:left="1440"/>
        <w:jc w:val="left"/>
        <w:rPr>
          <w:rFonts w:asciiTheme="minorHAnsi" w:hAnsiTheme="minorHAnsi"/>
          <w:b/>
          <w:bCs/>
          <w:sz w:val="24"/>
          <w:szCs w:val="24"/>
        </w:rPr>
      </w:pPr>
      <w:r w:rsidRPr="00C53D54">
        <w:rPr>
          <w:rFonts w:asciiTheme="minorHAnsi" w:hAnsiTheme="minorHAnsi"/>
          <w:b/>
          <w:bCs/>
          <w:sz w:val="24"/>
          <w:szCs w:val="24"/>
        </w:rPr>
        <w:t xml:space="preserve">Revenue Costs </w:t>
      </w:r>
    </w:p>
    <w:p w:rsidR="0001782F" w:rsidRPr="00C53D54" w:rsidRDefault="0001782F" w:rsidP="00041F3A">
      <w:pPr>
        <w:pStyle w:val="ListParagraph"/>
        <w:numPr>
          <w:ilvl w:val="0"/>
          <w:numId w:val="25"/>
        </w:numPr>
        <w:ind w:left="1440"/>
        <w:jc w:val="left"/>
        <w:rPr>
          <w:rFonts w:asciiTheme="minorHAnsi" w:hAnsiTheme="minorHAnsi"/>
          <w:b/>
          <w:bCs/>
          <w:sz w:val="24"/>
          <w:szCs w:val="24"/>
        </w:rPr>
      </w:pPr>
      <w:r w:rsidRPr="00C53D54">
        <w:rPr>
          <w:rFonts w:asciiTheme="minorHAnsi" w:hAnsiTheme="minorHAnsi"/>
          <w:b/>
          <w:bCs/>
          <w:sz w:val="24"/>
          <w:szCs w:val="24"/>
        </w:rPr>
        <w:t>Capital Investment</w:t>
      </w:r>
    </w:p>
    <w:p w:rsidR="00233FE8" w:rsidRPr="00C53D54" w:rsidRDefault="00041F3A" w:rsidP="00233FE8">
      <w:pPr>
        <w:pStyle w:val="ListParagraph"/>
        <w:numPr>
          <w:ilvl w:val="0"/>
          <w:numId w:val="25"/>
        </w:numPr>
        <w:ind w:left="1440"/>
        <w:jc w:val="left"/>
        <w:rPr>
          <w:rFonts w:asciiTheme="minorHAnsi" w:hAnsiTheme="minorHAnsi"/>
          <w:b/>
          <w:bCs/>
          <w:sz w:val="24"/>
          <w:szCs w:val="24"/>
        </w:rPr>
      </w:pPr>
      <w:r w:rsidRPr="00C53D54">
        <w:rPr>
          <w:rFonts w:asciiTheme="minorHAnsi" w:hAnsiTheme="minorHAnsi"/>
          <w:b/>
          <w:bCs/>
          <w:sz w:val="24"/>
          <w:szCs w:val="24"/>
        </w:rPr>
        <w:t>Future needs and growth</w:t>
      </w:r>
      <w:r w:rsidR="00233FE8" w:rsidRPr="00C53D54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:rsidR="00233FE8" w:rsidRPr="00C53D54" w:rsidRDefault="00233FE8" w:rsidP="00233FE8">
      <w:pPr>
        <w:pStyle w:val="ListParagraph"/>
        <w:numPr>
          <w:ilvl w:val="0"/>
          <w:numId w:val="25"/>
        </w:numPr>
        <w:ind w:left="1440"/>
        <w:jc w:val="left"/>
        <w:rPr>
          <w:rFonts w:asciiTheme="minorHAnsi" w:hAnsiTheme="minorHAnsi"/>
          <w:b/>
          <w:bCs/>
          <w:sz w:val="24"/>
          <w:szCs w:val="24"/>
        </w:rPr>
      </w:pPr>
      <w:r w:rsidRPr="00C53D54">
        <w:rPr>
          <w:rFonts w:asciiTheme="minorHAnsi" w:hAnsiTheme="minorHAnsi"/>
          <w:b/>
          <w:bCs/>
          <w:sz w:val="24"/>
          <w:szCs w:val="24"/>
        </w:rPr>
        <w:t>Provide local intelligence, context and case studies</w:t>
      </w:r>
    </w:p>
    <w:p w:rsidR="00041F3A" w:rsidRPr="00C53D54" w:rsidRDefault="00041F3A" w:rsidP="00041F3A">
      <w:pPr>
        <w:pStyle w:val="ListParagraph"/>
        <w:rPr>
          <w:rFonts w:asciiTheme="minorHAnsi" w:hAnsiTheme="minorHAnsi"/>
          <w:b/>
          <w:bCs/>
          <w:sz w:val="24"/>
          <w:szCs w:val="24"/>
        </w:rPr>
      </w:pPr>
    </w:p>
    <w:p w:rsidR="00ED3CB3" w:rsidRPr="00C53D54" w:rsidRDefault="00ED3CB3" w:rsidP="00B4313F">
      <w:pPr>
        <w:pStyle w:val="ListParagraph"/>
        <w:numPr>
          <w:ilvl w:val="0"/>
          <w:numId w:val="25"/>
        </w:numPr>
        <w:tabs>
          <w:tab w:val="left" w:pos="426"/>
        </w:tabs>
        <w:ind w:left="426"/>
        <w:rPr>
          <w:rFonts w:asciiTheme="minorHAnsi" w:hAnsiTheme="minorHAnsi"/>
          <w:b/>
          <w:bCs/>
          <w:sz w:val="24"/>
          <w:szCs w:val="24"/>
        </w:rPr>
      </w:pPr>
      <w:r w:rsidRPr="00C53D54">
        <w:rPr>
          <w:rFonts w:asciiTheme="minorHAnsi" w:hAnsiTheme="minorHAnsi"/>
          <w:sz w:val="24"/>
          <w:szCs w:val="24"/>
        </w:rPr>
        <w:t xml:space="preserve">The </w:t>
      </w:r>
      <w:r w:rsidR="00943573" w:rsidRPr="00C53D54">
        <w:rPr>
          <w:rFonts w:asciiTheme="minorHAnsi" w:hAnsiTheme="minorHAnsi"/>
          <w:sz w:val="24"/>
          <w:szCs w:val="24"/>
        </w:rPr>
        <w:t xml:space="preserve">Water &amp; Sewerage </w:t>
      </w:r>
      <w:r w:rsidRPr="00C53D54">
        <w:rPr>
          <w:rFonts w:asciiTheme="minorHAnsi" w:hAnsiTheme="minorHAnsi"/>
          <w:sz w:val="24"/>
          <w:szCs w:val="24"/>
        </w:rPr>
        <w:t xml:space="preserve">Forum is intended to be representative of the geography and demography of the Isles of Scilly, and to provide a context for review and discussion on key issues relating to </w:t>
      </w:r>
      <w:r w:rsidR="005C422D" w:rsidRPr="00C53D54">
        <w:rPr>
          <w:rFonts w:asciiTheme="minorHAnsi" w:hAnsiTheme="minorHAnsi"/>
          <w:sz w:val="24"/>
          <w:szCs w:val="24"/>
        </w:rPr>
        <w:t xml:space="preserve">Water &amp; Sewerage </w:t>
      </w:r>
      <w:r w:rsidR="0001782F" w:rsidRPr="00C53D54">
        <w:rPr>
          <w:rFonts w:asciiTheme="minorHAnsi" w:hAnsiTheme="minorHAnsi"/>
          <w:sz w:val="24"/>
          <w:szCs w:val="24"/>
        </w:rPr>
        <w:t xml:space="preserve">services, operations, </w:t>
      </w:r>
      <w:r w:rsidRPr="00C53D54">
        <w:rPr>
          <w:rFonts w:asciiTheme="minorHAnsi" w:hAnsiTheme="minorHAnsi"/>
          <w:sz w:val="24"/>
          <w:szCs w:val="24"/>
        </w:rPr>
        <w:t>management</w:t>
      </w:r>
      <w:r w:rsidR="0001782F" w:rsidRPr="00C53D54">
        <w:rPr>
          <w:rFonts w:asciiTheme="minorHAnsi" w:hAnsiTheme="minorHAnsi"/>
          <w:sz w:val="24"/>
          <w:szCs w:val="24"/>
        </w:rPr>
        <w:t>, strategy and investment</w:t>
      </w:r>
      <w:r w:rsidRPr="00C53D54">
        <w:rPr>
          <w:rFonts w:asciiTheme="minorHAnsi" w:hAnsiTheme="minorHAnsi"/>
          <w:sz w:val="24"/>
          <w:szCs w:val="24"/>
        </w:rPr>
        <w:t xml:space="preserve">, and to provide constructive feedback to </w:t>
      </w:r>
      <w:r w:rsidR="005C422D" w:rsidRPr="00C53D54">
        <w:rPr>
          <w:rFonts w:asciiTheme="minorHAnsi" w:hAnsiTheme="minorHAnsi"/>
          <w:sz w:val="24"/>
          <w:szCs w:val="24"/>
        </w:rPr>
        <w:t xml:space="preserve">Defra, the </w:t>
      </w:r>
      <w:r w:rsidR="00C621A9">
        <w:rPr>
          <w:rFonts w:asciiTheme="minorHAnsi" w:hAnsiTheme="minorHAnsi"/>
          <w:sz w:val="24"/>
          <w:szCs w:val="24"/>
        </w:rPr>
        <w:t>Drinking Water Inspectorate (</w:t>
      </w:r>
      <w:r w:rsidR="005C422D" w:rsidRPr="00C53D54">
        <w:rPr>
          <w:rFonts w:asciiTheme="minorHAnsi" w:hAnsiTheme="minorHAnsi"/>
          <w:sz w:val="24"/>
          <w:szCs w:val="24"/>
        </w:rPr>
        <w:t>DWI</w:t>
      </w:r>
      <w:r w:rsidR="00C621A9">
        <w:rPr>
          <w:rFonts w:asciiTheme="minorHAnsi" w:hAnsiTheme="minorHAnsi"/>
          <w:sz w:val="24"/>
          <w:szCs w:val="24"/>
        </w:rPr>
        <w:t>)</w:t>
      </w:r>
      <w:r w:rsidR="005C422D" w:rsidRPr="00C53D54">
        <w:rPr>
          <w:rFonts w:asciiTheme="minorHAnsi" w:hAnsiTheme="minorHAnsi"/>
          <w:sz w:val="24"/>
          <w:szCs w:val="24"/>
        </w:rPr>
        <w:t xml:space="preserve">, </w:t>
      </w:r>
      <w:r w:rsidR="00CC21BC" w:rsidRPr="00C53D54">
        <w:rPr>
          <w:rFonts w:asciiTheme="minorHAnsi" w:hAnsiTheme="minorHAnsi"/>
          <w:sz w:val="24"/>
          <w:szCs w:val="24"/>
        </w:rPr>
        <w:t>OFWAT, th</w:t>
      </w:r>
      <w:r w:rsidR="0001782F" w:rsidRPr="00C53D54">
        <w:rPr>
          <w:rFonts w:asciiTheme="minorHAnsi" w:hAnsiTheme="minorHAnsi"/>
          <w:sz w:val="24"/>
          <w:szCs w:val="24"/>
        </w:rPr>
        <w:t>e</w:t>
      </w:r>
      <w:r w:rsidR="00CC21BC" w:rsidRPr="00C53D54">
        <w:rPr>
          <w:rFonts w:asciiTheme="minorHAnsi" w:hAnsiTheme="minorHAnsi"/>
          <w:sz w:val="24"/>
          <w:szCs w:val="24"/>
        </w:rPr>
        <w:t xml:space="preserve"> </w:t>
      </w:r>
      <w:r w:rsidR="005C422D" w:rsidRPr="00C53D54">
        <w:rPr>
          <w:rFonts w:asciiTheme="minorHAnsi" w:hAnsiTheme="minorHAnsi"/>
          <w:sz w:val="24"/>
          <w:szCs w:val="24"/>
        </w:rPr>
        <w:t>Environment Agency (EA)</w:t>
      </w:r>
      <w:r w:rsidR="0001782F" w:rsidRPr="00C53D54">
        <w:rPr>
          <w:rFonts w:asciiTheme="minorHAnsi" w:hAnsiTheme="minorHAnsi"/>
          <w:sz w:val="24"/>
          <w:szCs w:val="24"/>
        </w:rPr>
        <w:t>,</w:t>
      </w:r>
      <w:r w:rsidR="005C422D" w:rsidRPr="00C53D54">
        <w:rPr>
          <w:rFonts w:asciiTheme="minorHAnsi" w:hAnsiTheme="minorHAnsi"/>
          <w:sz w:val="24"/>
          <w:szCs w:val="24"/>
        </w:rPr>
        <w:t xml:space="preserve"> </w:t>
      </w:r>
      <w:r w:rsidRPr="00C53D54">
        <w:rPr>
          <w:rFonts w:asciiTheme="minorHAnsi" w:hAnsiTheme="minorHAnsi"/>
          <w:sz w:val="24"/>
          <w:szCs w:val="24"/>
        </w:rPr>
        <w:t>the Council</w:t>
      </w:r>
      <w:r w:rsidR="005C422D" w:rsidRPr="00C53D54">
        <w:rPr>
          <w:rFonts w:asciiTheme="minorHAnsi" w:hAnsiTheme="minorHAnsi"/>
          <w:sz w:val="24"/>
          <w:szCs w:val="24"/>
        </w:rPr>
        <w:t xml:space="preserve">, </w:t>
      </w:r>
      <w:r w:rsidR="0001782F" w:rsidRPr="00C53D54">
        <w:rPr>
          <w:rFonts w:asciiTheme="minorHAnsi" w:hAnsiTheme="minorHAnsi"/>
          <w:sz w:val="24"/>
          <w:szCs w:val="24"/>
        </w:rPr>
        <w:t xml:space="preserve">the </w:t>
      </w:r>
      <w:r w:rsidR="005C422D" w:rsidRPr="00C53D54">
        <w:rPr>
          <w:rFonts w:asciiTheme="minorHAnsi" w:hAnsiTheme="minorHAnsi"/>
          <w:sz w:val="24"/>
          <w:szCs w:val="24"/>
        </w:rPr>
        <w:t>Duchy</w:t>
      </w:r>
      <w:r w:rsidR="0001782F" w:rsidRPr="00C53D54">
        <w:rPr>
          <w:rFonts w:asciiTheme="minorHAnsi" w:hAnsiTheme="minorHAnsi"/>
          <w:sz w:val="24"/>
          <w:szCs w:val="24"/>
        </w:rPr>
        <w:t xml:space="preserve"> of Cornwall and Tresco Estate</w:t>
      </w:r>
      <w:r w:rsidRPr="00C53D54">
        <w:rPr>
          <w:rFonts w:asciiTheme="minorHAnsi" w:hAnsiTheme="minorHAnsi"/>
          <w:sz w:val="24"/>
          <w:szCs w:val="24"/>
        </w:rPr>
        <w:t xml:space="preserve"> on the development and implementation of </w:t>
      </w:r>
      <w:r w:rsidR="0001782F" w:rsidRPr="00C53D54">
        <w:rPr>
          <w:rFonts w:asciiTheme="minorHAnsi" w:hAnsiTheme="minorHAnsi"/>
          <w:sz w:val="24"/>
          <w:szCs w:val="24"/>
        </w:rPr>
        <w:t>Water &amp; Sewerage Legislation and ongoing improvements to Water &amp; Sewerage systems and services</w:t>
      </w:r>
      <w:r w:rsidRPr="00C53D54">
        <w:rPr>
          <w:rFonts w:asciiTheme="minorHAnsi" w:hAnsiTheme="minorHAnsi"/>
          <w:sz w:val="24"/>
          <w:szCs w:val="24"/>
        </w:rPr>
        <w:t>.</w:t>
      </w:r>
    </w:p>
    <w:p w:rsidR="00ED3CB3" w:rsidRPr="00C53D54" w:rsidRDefault="00ED3CB3" w:rsidP="00B4313F">
      <w:pPr>
        <w:pStyle w:val="ListParagraph"/>
        <w:tabs>
          <w:tab w:val="left" w:pos="426"/>
        </w:tabs>
        <w:ind w:left="426"/>
        <w:rPr>
          <w:rFonts w:asciiTheme="minorHAnsi" w:hAnsiTheme="minorHAnsi"/>
          <w:b/>
          <w:bCs/>
          <w:sz w:val="24"/>
          <w:szCs w:val="24"/>
        </w:rPr>
      </w:pPr>
    </w:p>
    <w:p w:rsidR="00ED3CB3" w:rsidRPr="00C53D54" w:rsidRDefault="00ED3CB3" w:rsidP="00B4313F">
      <w:pPr>
        <w:pStyle w:val="ListParagraph"/>
        <w:numPr>
          <w:ilvl w:val="0"/>
          <w:numId w:val="25"/>
        </w:numPr>
        <w:tabs>
          <w:tab w:val="left" w:pos="426"/>
        </w:tabs>
        <w:ind w:left="426"/>
        <w:rPr>
          <w:rFonts w:asciiTheme="minorHAnsi" w:hAnsiTheme="minorHAnsi"/>
          <w:b/>
          <w:bCs/>
          <w:sz w:val="24"/>
          <w:szCs w:val="24"/>
        </w:rPr>
      </w:pPr>
      <w:r w:rsidRPr="00C53D54">
        <w:rPr>
          <w:rFonts w:asciiTheme="minorHAnsi" w:hAnsiTheme="minorHAnsi"/>
          <w:sz w:val="24"/>
          <w:szCs w:val="24"/>
        </w:rPr>
        <w:t xml:space="preserve">Members of the </w:t>
      </w:r>
      <w:r w:rsidR="00D971B6" w:rsidRPr="00C53D54">
        <w:rPr>
          <w:rFonts w:asciiTheme="minorHAnsi" w:hAnsiTheme="minorHAnsi"/>
          <w:sz w:val="24"/>
          <w:szCs w:val="24"/>
        </w:rPr>
        <w:t xml:space="preserve">Water &amp; Sewerage </w:t>
      </w:r>
      <w:r w:rsidRPr="00C53D54">
        <w:rPr>
          <w:rFonts w:asciiTheme="minorHAnsi" w:hAnsiTheme="minorHAnsi"/>
          <w:sz w:val="24"/>
          <w:szCs w:val="24"/>
        </w:rPr>
        <w:t xml:space="preserve">Forum will seek to become informed of the issues surrounding </w:t>
      </w:r>
      <w:r w:rsidR="0001782F" w:rsidRPr="00C53D54">
        <w:rPr>
          <w:rFonts w:asciiTheme="minorHAnsi" w:hAnsiTheme="minorHAnsi"/>
          <w:sz w:val="24"/>
          <w:szCs w:val="24"/>
        </w:rPr>
        <w:t>Water &amp; Sewerage</w:t>
      </w:r>
      <w:r w:rsidRPr="00C53D54">
        <w:rPr>
          <w:rFonts w:asciiTheme="minorHAnsi" w:hAnsiTheme="minorHAnsi"/>
          <w:sz w:val="24"/>
          <w:szCs w:val="24"/>
        </w:rPr>
        <w:t xml:space="preserve"> management across the Isles of Scilly, and to understand and remain up to date with these issues.</w:t>
      </w:r>
    </w:p>
    <w:p w:rsidR="00ED3CB3" w:rsidRPr="00C53D54" w:rsidRDefault="00ED3CB3" w:rsidP="00B4313F">
      <w:pPr>
        <w:pStyle w:val="ListParagraph"/>
        <w:tabs>
          <w:tab w:val="left" w:pos="426"/>
        </w:tabs>
        <w:ind w:left="426"/>
        <w:rPr>
          <w:rFonts w:asciiTheme="minorHAnsi" w:hAnsiTheme="minorHAnsi"/>
          <w:b/>
          <w:bCs/>
          <w:sz w:val="24"/>
          <w:szCs w:val="24"/>
        </w:rPr>
      </w:pPr>
    </w:p>
    <w:p w:rsidR="00ED3CB3" w:rsidRPr="00C53D54" w:rsidRDefault="00ED3CB3" w:rsidP="00B4313F">
      <w:pPr>
        <w:pStyle w:val="ListParagraph"/>
        <w:numPr>
          <w:ilvl w:val="0"/>
          <w:numId w:val="25"/>
        </w:numPr>
        <w:tabs>
          <w:tab w:val="left" w:pos="426"/>
        </w:tabs>
        <w:ind w:left="426"/>
        <w:rPr>
          <w:rFonts w:asciiTheme="minorHAnsi" w:hAnsiTheme="minorHAnsi"/>
          <w:b/>
          <w:bCs/>
          <w:sz w:val="24"/>
          <w:szCs w:val="24"/>
        </w:rPr>
      </w:pPr>
      <w:r w:rsidRPr="00C53D54">
        <w:rPr>
          <w:rFonts w:asciiTheme="minorHAnsi" w:hAnsiTheme="minorHAnsi"/>
          <w:sz w:val="24"/>
          <w:szCs w:val="24"/>
        </w:rPr>
        <w:t xml:space="preserve">The </w:t>
      </w:r>
      <w:r w:rsidR="00D971B6" w:rsidRPr="00C53D54">
        <w:rPr>
          <w:rFonts w:asciiTheme="minorHAnsi" w:hAnsiTheme="minorHAnsi"/>
          <w:sz w:val="24"/>
          <w:szCs w:val="24"/>
        </w:rPr>
        <w:t xml:space="preserve">Water &amp; Sewerage </w:t>
      </w:r>
      <w:r w:rsidRPr="00C53D54">
        <w:rPr>
          <w:rFonts w:asciiTheme="minorHAnsi" w:hAnsiTheme="minorHAnsi"/>
          <w:sz w:val="24"/>
          <w:szCs w:val="24"/>
        </w:rPr>
        <w:t xml:space="preserve">Forum will consider any wider actions that may be necessary to </w:t>
      </w:r>
      <w:r w:rsidR="00D971B6" w:rsidRPr="00C53D54">
        <w:rPr>
          <w:rFonts w:asciiTheme="minorHAnsi" w:hAnsiTheme="minorHAnsi"/>
          <w:sz w:val="24"/>
          <w:szCs w:val="24"/>
        </w:rPr>
        <w:t>improve the delivery of Water &amp; Sewerage services on the islands</w:t>
      </w:r>
      <w:r w:rsidRPr="00C53D54">
        <w:rPr>
          <w:rFonts w:asciiTheme="minorHAnsi" w:hAnsiTheme="minorHAnsi"/>
          <w:sz w:val="24"/>
          <w:szCs w:val="24"/>
        </w:rPr>
        <w:t xml:space="preserve">. Special consideration will also be given to the challenges </w:t>
      </w:r>
      <w:r w:rsidR="00D971B6" w:rsidRPr="00C53D54">
        <w:rPr>
          <w:rFonts w:asciiTheme="minorHAnsi" w:hAnsiTheme="minorHAnsi"/>
          <w:sz w:val="24"/>
          <w:szCs w:val="24"/>
        </w:rPr>
        <w:t>facing</w:t>
      </w:r>
      <w:r w:rsidRPr="00C53D54">
        <w:rPr>
          <w:rFonts w:asciiTheme="minorHAnsi" w:hAnsiTheme="minorHAnsi"/>
          <w:sz w:val="24"/>
          <w:szCs w:val="24"/>
        </w:rPr>
        <w:t xml:space="preserve"> the smaller off-Islands (St Agnes, Bryher, St Martin’s and Tresco) and the measures required to</w:t>
      </w:r>
      <w:r w:rsidR="00D971B6" w:rsidRPr="00C53D54">
        <w:rPr>
          <w:rFonts w:asciiTheme="minorHAnsi" w:hAnsiTheme="minorHAnsi"/>
          <w:sz w:val="24"/>
          <w:szCs w:val="24"/>
        </w:rPr>
        <w:t xml:space="preserve"> ensure that Water &amp; Sewerage meets future regulatory requirements in a cost effective and sustainable manner</w:t>
      </w:r>
      <w:r w:rsidRPr="00C53D54">
        <w:rPr>
          <w:rFonts w:asciiTheme="minorHAnsi" w:hAnsiTheme="minorHAnsi"/>
          <w:sz w:val="24"/>
          <w:szCs w:val="24"/>
        </w:rPr>
        <w:t xml:space="preserve">. </w:t>
      </w:r>
    </w:p>
    <w:p w:rsidR="00ED3CB3" w:rsidRPr="00C53D54" w:rsidRDefault="00ED3CB3" w:rsidP="003541FE">
      <w:pPr>
        <w:pStyle w:val="ListParagraph"/>
        <w:rPr>
          <w:rFonts w:asciiTheme="minorHAnsi" w:hAnsiTheme="minorHAnsi"/>
          <w:b/>
          <w:bCs/>
          <w:sz w:val="24"/>
          <w:szCs w:val="24"/>
        </w:rPr>
      </w:pPr>
    </w:p>
    <w:p w:rsidR="00ED3CB3" w:rsidRPr="00C53D54" w:rsidRDefault="00ED3CB3" w:rsidP="00B4313F">
      <w:pPr>
        <w:pStyle w:val="ListParagraph"/>
        <w:numPr>
          <w:ilvl w:val="0"/>
          <w:numId w:val="25"/>
        </w:numPr>
        <w:ind w:left="426"/>
        <w:rPr>
          <w:rFonts w:asciiTheme="minorHAnsi" w:hAnsiTheme="minorHAnsi"/>
          <w:b/>
          <w:bCs/>
          <w:sz w:val="24"/>
          <w:szCs w:val="24"/>
        </w:rPr>
      </w:pPr>
      <w:r w:rsidRPr="00C53D54">
        <w:rPr>
          <w:rFonts w:asciiTheme="minorHAnsi" w:hAnsiTheme="minorHAnsi"/>
          <w:sz w:val="24"/>
          <w:szCs w:val="24"/>
        </w:rPr>
        <w:t xml:space="preserve">The </w:t>
      </w:r>
      <w:r w:rsidR="00D971B6" w:rsidRPr="00C53D54">
        <w:rPr>
          <w:rFonts w:asciiTheme="minorHAnsi" w:hAnsiTheme="minorHAnsi"/>
          <w:sz w:val="24"/>
          <w:szCs w:val="24"/>
        </w:rPr>
        <w:t xml:space="preserve">Water &amp; Sewerage </w:t>
      </w:r>
      <w:r w:rsidRPr="00C53D54">
        <w:rPr>
          <w:rFonts w:asciiTheme="minorHAnsi" w:hAnsiTheme="minorHAnsi"/>
          <w:sz w:val="24"/>
          <w:szCs w:val="24"/>
        </w:rPr>
        <w:t>Forum will p</w:t>
      </w:r>
      <w:r w:rsidR="00D971B6" w:rsidRPr="00C53D54">
        <w:rPr>
          <w:rFonts w:asciiTheme="minorHAnsi" w:hAnsiTheme="minorHAnsi"/>
          <w:sz w:val="24"/>
          <w:szCs w:val="24"/>
        </w:rPr>
        <w:t>rovide the context for educating</w:t>
      </w:r>
      <w:r w:rsidRPr="00C53D54">
        <w:rPr>
          <w:rFonts w:asciiTheme="minorHAnsi" w:hAnsiTheme="minorHAnsi"/>
          <w:sz w:val="24"/>
          <w:szCs w:val="24"/>
        </w:rPr>
        <w:t xml:space="preserve"> and informing the population of the Isles of Scilly on matters relating to the sustainable management of </w:t>
      </w:r>
      <w:r w:rsidR="00D971B6" w:rsidRPr="00C53D54">
        <w:rPr>
          <w:rFonts w:asciiTheme="minorHAnsi" w:hAnsiTheme="minorHAnsi"/>
          <w:sz w:val="24"/>
          <w:szCs w:val="24"/>
        </w:rPr>
        <w:t>Water &amp; Sewerage</w:t>
      </w:r>
      <w:r w:rsidRPr="00C53D54">
        <w:rPr>
          <w:rFonts w:asciiTheme="minorHAnsi" w:hAnsiTheme="minorHAnsi"/>
          <w:sz w:val="24"/>
          <w:szCs w:val="24"/>
        </w:rPr>
        <w:t xml:space="preserve">, and to stimulate an open and informed debate on the subject across the Islands. </w:t>
      </w:r>
    </w:p>
    <w:p w:rsidR="00ED3CB3" w:rsidRPr="00C53D54" w:rsidRDefault="00ED3CB3" w:rsidP="003541FE">
      <w:pPr>
        <w:pStyle w:val="ListParagraph"/>
        <w:rPr>
          <w:rFonts w:asciiTheme="minorHAnsi" w:hAnsiTheme="minorHAnsi"/>
          <w:b/>
          <w:bCs/>
          <w:sz w:val="24"/>
          <w:szCs w:val="24"/>
        </w:rPr>
      </w:pPr>
    </w:p>
    <w:p w:rsidR="00ED3CB3" w:rsidRPr="00C53D54" w:rsidRDefault="00ED3CB3" w:rsidP="00B4313F">
      <w:pPr>
        <w:pStyle w:val="ListParagraph"/>
        <w:numPr>
          <w:ilvl w:val="0"/>
          <w:numId w:val="25"/>
        </w:numPr>
        <w:ind w:left="426"/>
        <w:rPr>
          <w:rFonts w:asciiTheme="minorHAnsi" w:hAnsiTheme="minorHAnsi"/>
          <w:b/>
          <w:bCs/>
          <w:sz w:val="24"/>
          <w:szCs w:val="24"/>
        </w:rPr>
      </w:pPr>
      <w:r w:rsidRPr="00C53D54">
        <w:rPr>
          <w:rFonts w:asciiTheme="minorHAnsi" w:hAnsiTheme="minorHAnsi"/>
          <w:sz w:val="24"/>
          <w:szCs w:val="24"/>
        </w:rPr>
        <w:t xml:space="preserve">The </w:t>
      </w:r>
      <w:r w:rsidR="00D971B6" w:rsidRPr="00C53D54">
        <w:rPr>
          <w:rFonts w:asciiTheme="minorHAnsi" w:hAnsiTheme="minorHAnsi"/>
          <w:sz w:val="24"/>
          <w:szCs w:val="24"/>
        </w:rPr>
        <w:t xml:space="preserve">Water &amp; Sewerage </w:t>
      </w:r>
      <w:r w:rsidRPr="00C53D54">
        <w:rPr>
          <w:rFonts w:asciiTheme="minorHAnsi" w:hAnsiTheme="minorHAnsi"/>
          <w:sz w:val="24"/>
          <w:szCs w:val="24"/>
        </w:rPr>
        <w:t>Forum will provi</w:t>
      </w:r>
      <w:r w:rsidR="00D971B6" w:rsidRPr="00C53D54">
        <w:rPr>
          <w:rFonts w:asciiTheme="minorHAnsi" w:hAnsiTheme="minorHAnsi"/>
          <w:sz w:val="24"/>
          <w:szCs w:val="24"/>
        </w:rPr>
        <w:t>de the Water &amp; Sewerage Working Group</w:t>
      </w:r>
      <w:r w:rsidR="00235C7F" w:rsidRPr="00C53D54">
        <w:rPr>
          <w:rFonts w:asciiTheme="minorHAnsi" w:hAnsiTheme="minorHAnsi"/>
          <w:sz w:val="24"/>
          <w:szCs w:val="24"/>
        </w:rPr>
        <w:t xml:space="preserve"> and their specialist advisers appointed to provide key technical support</w:t>
      </w:r>
      <w:r w:rsidRPr="00C53D54">
        <w:rPr>
          <w:rFonts w:asciiTheme="minorHAnsi" w:hAnsiTheme="minorHAnsi"/>
          <w:sz w:val="24"/>
          <w:szCs w:val="24"/>
        </w:rPr>
        <w:t xml:space="preserve"> with continually refreshed views on </w:t>
      </w:r>
      <w:r w:rsidR="00D971B6" w:rsidRPr="00C53D54">
        <w:rPr>
          <w:rFonts w:asciiTheme="minorHAnsi" w:hAnsiTheme="minorHAnsi"/>
          <w:sz w:val="24"/>
          <w:szCs w:val="24"/>
        </w:rPr>
        <w:t xml:space="preserve">Water &amp; Sewerage </w:t>
      </w:r>
      <w:r w:rsidRPr="00C53D54">
        <w:rPr>
          <w:rFonts w:asciiTheme="minorHAnsi" w:hAnsiTheme="minorHAnsi"/>
          <w:sz w:val="24"/>
          <w:szCs w:val="24"/>
        </w:rPr>
        <w:t>management issues</w:t>
      </w:r>
      <w:r w:rsidR="00235C7F" w:rsidRPr="00C53D54">
        <w:rPr>
          <w:rFonts w:asciiTheme="minorHAnsi" w:hAnsiTheme="minorHAnsi"/>
          <w:sz w:val="24"/>
          <w:szCs w:val="24"/>
        </w:rPr>
        <w:t>.</w:t>
      </w:r>
    </w:p>
    <w:p w:rsidR="00ED3CB3" w:rsidRPr="00C53D54" w:rsidRDefault="00ED3CB3" w:rsidP="003541FE">
      <w:pPr>
        <w:pStyle w:val="ListParagraph"/>
        <w:rPr>
          <w:rFonts w:asciiTheme="minorHAnsi" w:hAnsiTheme="minorHAnsi"/>
          <w:b/>
          <w:bCs/>
          <w:sz w:val="24"/>
          <w:szCs w:val="24"/>
        </w:rPr>
      </w:pPr>
    </w:p>
    <w:p w:rsidR="00ED3CB3" w:rsidRPr="009E47E2" w:rsidRDefault="00ED3CB3" w:rsidP="009E47E2">
      <w:pPr>
        <w:spacing w:before="0"/>
        <w:jc w:val="center"/>
        <w:rPr>
          <w:rFonts w:asciiTheme="minorHAnsi" w:hAnsiTheme="minorHAnsi"/>
          <w:bCs/>
          <w:sz w:val="34"/>
          <w:szCs w:val="24"/>
        </w:rPr>
      </w:pPr>
      <w:r w:rsidRPr="009E47E2">
        <w:rPr>
          <w:rFonts w:asciiTheme="minorHAnsi" w:hAnsiTheme="minorHAnsi"/>
          <w:bCs/>
          <w:sz w:val="34"/>
          <w:szCs w:val="24"/>
        </w:rPr>
        <w:lastRenderedPageBreak/>
        <w:t>Scheme of Appointment</w:t>
      </w:r>
    </w:p>
    <w:p w:rsidR="00ED3CB3" w:rsidRPr="00C53D54" w:rsidRDefault="00ED3CB3" w:rsidP="00B4313F">
      <w:pPr>
        <w:pStyle w:val="ListParagraph"/>
        <w:numPr>
          <w:ilvl w:val="0"/>
          <w:numId w:val="26"/>
        </w:numPr>
        <w:ind w:left="426"/>
        <w:rPr>
          <w:rFonts w:asciiTheme="minorHAnsi" w:hAnsiTheme="minorHAnsi"/>
          <w:b/>
          <w:bCs/>
          <w:sz w:val="24"/>
          <w:szCs w:val="24"/>
        </w:rPr>
      </w:pPr>
      <w:r w:rsidRPr="00C53D54">
        <w:rPr>
          <w:rFonts w:asciiTheme="minorHAnsi" w:hAnsiTheme="minorHAnsi"/>
          <w:sz w:val="24"/>
          <w:szCs w:val="24"/>
        </w:rPr>
        <w:t xml:space="preserve">The </w:t>
      </w:r>
      <w:r w:rsidR="00235C7F" w:rsidRPr="00C53D54">
        <w:rPr>
          <w:rFonts w:asciiTheme="minorHAnsi" w:hAnsiTheme="minorHAnsi"/>
          <w:sz w:val="24"/>
          <w:szCs w:val="24"/>
        </w:rPr>
        <w:t xml:space="preserve">Water &amp; Sewerage </w:t>
      </w:r>
      <w:r w:rsidRPr="00C53D54">
        <w:rPr>
          <w:rFonts w:asciiTheme="minorHAnsi" w:hAnsiTheme="minorHAnsi"/>
          <w:sz w:val="24"/>
          <w:szCs w:val="24"/>
        </w:rPr>
        <w:t xml:space="preserve">Forum will consist of no fewer than 10, and no greater than </w:t>
      </w:r>
      <w:r w:rsidR="00C34C97">
        <w:rPr>
          <w:rFonts w:asciiTheme="minorHAnsi" w:hAnsiTheme="minorHAnsi"/>
          <w:sz w:val="24"/>
          <w:szCs w:val="24"/>
        </w:rPr>
        <w:t>20</w:t>
      </w:r>
      <w:r w:rsidRPr="00C53D54">
        <w:rPr>
          <w:rFonts w:asciiTheme="minorHAnsi" w:hAnsiTheme="minorHAnsi"/>
          <w:sz w:val="24"/>
          <w:szCs w:val="24"/>
        </w:rPr>
        <w:t xml:space="preserve"> members.</w:t>
      </w:r>
    </w:p>
    <w:p w:rsidR="00ED3CB3" w:rsidRPr="00C53D54" w:rsidRDefault="00ED3CB3" w:rsidP="00B4313F">
      <w:pPr>
        <w:pStyle w:val="ListParagraph"/>
        <w:ind w:left="426"/>
        <w:rPr>
          <w:rFonts w:asciiTheme="minorHAnsi" w:hAnsiTheme="minorHAnsi"/>
          <w:b/>
          <w:bCs/>
          <w:sz w:val="24"/>
          <w:szCs w:val="24"/>
        </w:rPr>
      </w:pPr>
    </w:p>
    <w:p w:rsidR="00ED3CB3" w:rsidRPr="00C53D54" w:rsidRDefault="00ED3CB3" w:rsidP="00B4313F">
      <w:pPr>
        <w:pStyle w:val="ListParagraph"/>
        <w:numPr>
          <w:ilvl w:val="0"/>
          <w:numId w:val="26"/>
        </w:numPr>
        <w:ind w:left="426"/>
        <w:rPr>
          <w:rFonts w:asciiTheme="minorHAnsi" w:hAnsiTheme="minorHAnsi"/>
          <w:b/>
          <w:bCs/>
          <w:sz w:val="24"/>
          <w:szCs w:val="24"/>
        </w:rPr>
      </w:pPr>
      <w:r w:rsidRPr="00C53D54">
        <w:rPr>
          <w:rFonts w:asciiTheme="minorHAnsi" w:hAnsiTheme="minorHAnsi"/>
          <w:sz w:val="24"/>
          <w:szCs w:val="24"/>
        </w:rPr>
        <w:t xml:space="preserve">The </w:t>
      </w:r>
      <w:r w:rsidR="00943573" w:rsidRPr="00C53D54">
        <w:rPr>
          <w:rFonts w:asciiTheme="minorHAnsi" w:hAnsiTheme="minorHAnsi"/>
          <w:sz w:val="24"/>
          <w:szCs w:val="24"/>
        </w:rPr>
        <w:t xml:space="preserve">Water &amp; Sewerage </w:t>
      </w:r>
      <w:r w:rsidRPr="00C53D54">
        <w:rPr>
          <w:rFonts w:asciiTheme="minorHAnsi" w:hAnsiTheme="minorHAnsi"/>
          <w:sz w:val="24"/>
          <w:szCs w:val="24"/>
        </w:rPr>
        <w:t xml:space="preserve">Forum shall be drawn from those groups effected by the issues surrounding </w:t>
      </w:r>
      <w:r w:rsidR="00235C7F" w:rsidRPr="00C53D54">
        <w:rPr>
          <w:rFonts w:asciiTheme="minorHAnsi" w:hAnsiTheme="minorHAnsi"/>
          <w:sz w:val="24"/>
          <w:szCs w:val="24"/>
        </w:rPr>
        <w:t xml:space="preserve">Water &amp; Sewerage </w:t>
      </w:r>
      <w:r w:rsidRPr="00C53D54">
        <w:rPr>
          <w:rFonts w:asciiTheme="minorHAnsi" w:hAnsiTheme="minorHAnsi"/>
          <w:sz w:val="24"/>
          <w:szCs w:val="24"/>
        </w:rPr>
        <w:t xml:space="preserve">management across the Isles of Scilly, </w:t>
      </w:r>
      <w:r w:rsidR="00C66E7F">
        <w:rPr>
          <w:rFonts w:asciiTheme="minorHAnsi" w:hAnsiTheme="minorHAnsi"/>
          <w:sz w:val="24"/>
          <w:szCs w:val="24"/>
        </w:rPr>
        <w:t>these</w:t>
      </w:r>
      <w:r w:rsidRPr="00C53D54">
        <w:rPr>
          <w:rFonts w:asciiTheme="minorHAnsi" w:hAnsiTheme="minorHAnsi"/>
          <w:sz w:val="24"/>
          <w:szCs w:val="24"/>
        </w:rPr>
        <w:t xml:space="preserve"> include </w:t>
      </w:r>
      <w:r w:rsidR="00C66E7F">
        <w:rPr>
          <w:rFonts w:asciiTheme="minorHAnsi" w:hAnsiTheme="minorHAnsi"/>
          <w:sz w:val="24"/>
          <w:szCs w:val="24"/>
        </w:rPr>
        <w:t xml:space="preserve">(but are not limited to) </w:t>
      </w:r>
      <w:r w:rsidRPr="00C53D54">
        <w:rPr>
          <w:rFonts w:asciiTheme="minorHAnsi" w:hAnsiTheme="minorHAnsi"/>
          <w:sz w:val="24"/>
          <w:szCs w:val="24"/>
        </w:rPr>
        <w:t>representatives of:</w:t>
      </w:r>
    </w:p>
    <w:p w:rsidR="00ED3CB3" w:rsidRPr="00C53D54" w:rsidRDefault="00ED3CB3" w:rsidP="00640600">
      <w:pPr>
        <w:pStyle w:val="ListParagraph"/>
        <w:rPr>
          <w:rFonts w:asciiTheme="minorHAnsi" w:hAnsiTheme="minorHAnsi"/>
          <w:b/>
          <w:bCs/>
          <w:sz w:val="24"/>
          <w:szCs w:val="24"/>
        </w:rPr>
      </w:pPr>
    </w:p>
    <w:p w:rsidR="00ED3CB3" w:rsidRPr="00C53D54" w:rsidRDefault="00ED3CB3" w:rsidP="008A337F">
      <w:pPr>
        <w:pStyle w:val="ListParagraph"/>
        <w:numPr>
          <w:ilvl w:val="1"/>
          <w:numId w:val="26"/>
        </w:numPr>
        <w:ind w:left="851" w:right="2180"/>
        <w:rPr>
          <w:rFonts w:asciiTheme="minorHAnsi" w:hAnsiTheme="minorHAnsi"/>
          <w:b/>
          <w:bCs/>
          <w:sz w:val="24"/>
          <w:szCs w:val="24"/>
        </w:rPr>
      </w:pPr>
      <w:bookmarkStart w:id="0" w:name="_GoBack"/>
      <w:r w:rsidRPr="00C53D54">
        <w:rPr>
          <w:rFonts w:asciiTheme="minorHAnsi" w:hAnsiTheme="minorHAnsi"/>
          <w:b/>
          <w:sz w:val="24"/>
          <w:szCs w:val="24"/>
        </w:rPr>
        <w:t>St Mary’s</w:t>
      </w:r>
      <w:r w:rsidR="00C34C97">
        <w:rPr>
          <w:rFonts w:asciiTheme="minorHAnsi" w:hAnsiTheme="minorHAnsi"/>
          <w:b/>
          <w:sz w:val="24"/>
          <w:szCs w:val="24"/>
        </w:rPr>
        <w:t xml:space="preserve"> residents</w:t>
      </w:r>
    </w:p>
    <w:p w:rsidR="00ED3CB3" w:rsidRPr="00C53D54" w:rsidRDefault="00C34C97" w:rsidP="008A337F">
      <w:pPr>
        <w:pStyle w:val="ListParagraph"/>
        <w:numPr>
          <w:ilvl w:val="1"/>
          <w:numId w:val="26"/>
        </w:numPr>
        <w:ind w:left="851" w:right="218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Residents of each of </w:t>
      </w:r>
      <w:r w:rsidR="00ED3CB3" w:rsidRPr="00C53D54">
        <w:rPr>
          <w:rFonts w:asciiTheme="minorHAnsi" w:hAnsiTheme="minorHAnsi"/>
          <w:b/>
          <w:sz w:val="24"/>
          <w:szCs w:val="24"/>
        </w:rPr>
        <w:t>the off-Islands</w:t>
      </w:r>
    </w:p>
    <w:p w:rsidR="00235C7F" w:rsidRPr="00C53D54" w:rsidRDefault="00235C7F" w:rsidP="008A337F">
      <w:pPr>
        <w:pStyle w:val="ListParagraph"/>
        <w:numPr>
          <w:ilvl w:val="1"/>
          <w:numId w:val="26"/>
        </w:numPr>
        <w:ind w:left="851" w:right="2180"/>
        <w:rPr>
          <w:rFonts w:asciiTheme="minorHAnsi" w:hAnsiTheme="minorHAnsi"/>
          <w:b/>
          <w:bCs/>
          <w:sz w:val="24"/>
          <w:szCs w:val="24"/>
        </w:rPr>
      </w:pPr>
      <w:r w:rsidRPr="00C53D54">
        <w:rPr>
          <w:rFonts w:asciiTheme="minorHAnsi" w:hAnsiTheme="minorHAnsi"/>
          <w:b/>
          <w:sz w:val="24"/>
          <w:szCs w:val="24"/>
        </w:rPr>
        <w:t>Residential Public Water &amp; Sewerage customers</w:t>
      </w:r>
    </w:p>
    <w:p w:rsidR="00235C7F" w:rsidRPr="00C53D54" w:rsidRDefault="00235C7F" w:rsidP="008A337F">
      <w:pPr>
        <w:pStyle w:val="ListParagraph"/>
        <w:numPr>
          <w:ilvl w:val="1"/>
          <w:numId w:val="26"/>
        </w:numPr>
        <w:ind w:left="851" w:right="2180"/>
        <w:rPr>
          <w:rFonts w:asciiTheme="minorHAnsi" w:hAnsiTheme="minorHAnsi"/>
          <w:b/>
          <w:bCs/>
          <w:sz w:val="24"/>
          <w:szCs w:val="24"/>
        </w:rPr>
      </w:pPr>
      <w:r w:rsidRPr="00C53D54">
        <w:rPr>
          <w:rFonts w:asciiTheme="minorHAnsi" w:hAnsiTheme="minorHAnsi"/>
          <w:b/>
          <w:sz w:val="24"/>
          <w:szCs w:val="24"/>
        </w:rPr>
        <w:t>Commercial Public Water &amp; Sewerage customers</w:t>
      </w:r>
    </w:p>
    <w:p w:rsidR="00235C7F" w:rsidRDefault="00235C7F" w:rsidP="008A337F">
      <w:pPr>
        <w:pStyle w:val="ListParagraph"/>
        <w:numPr>
          <w:ilvl w:val="1"/>
          <w:numId w:val="26"/>
        </w:numPr>
        <w:ind w:left="851" w:right="2180"/>
        <w:rPr>
          <w:rFonts w:asciiTheme="minorHAnsi" w:hAnsiTheme="minorHAnsi"/>
          <w:b/>
          <w:bCs/>
          <w:sz w:val="24"/>
          <w:szCs w:val="24"/>
        </w:rPr>
      </w:pPr>
      <w:r w:rsidRPr="00C53D54">
        <w:rPr>
          <w:rFonts w:asciiTheme="minorHAnsi" w:hAnsiTheme="minorHAnsi"/>
          <w:b/>
          <w:bCs/>
          <w:sz w:val="24"/>
          <w:szCs w:val="24"/>
        </w:rPr>
        <w:t>Public Water Operatives</w:t>
      </w:r>
    </w:p>
    <w:p w:rsidR="00C66E7F" w:rsidRDefault="00C66E7F" w:rsidP="008A337F">
      <w:pPr>
        <w:pStyle w:val="ListParagraph"/>
        <w:numPr>
          <w:ilvl w:val="1"/>
          <w:numId w:val="26"/>
        </w:numPr>
        <w:ind w:left="851" w:right="2180"/>
        <w:rPr>
          <w:rFonts w:asciiTheme="minorHAnsi" w:hAnsiTheme="minorHAnsi"/>
          <w:b/>
          <w:bCs/>
          <w:sz w:val="24"/>
          <w:szCs w:val="24"/>
        </w:rPr>
      </w:pPr>
      <w:proofErr w:type="spellStart"/>
      <w:r>
        <w:rPr>
          <w:rFonts w:asciiTheme="minorHAnsi" w:hAnsiTheme="minorHAnsi"/>
          <w:b/>
          <w:bCs/>
          <w:sz w:val="24"/>
          <w:szCs w:val="24"/>
        </w:rPr>
        <w:t>Tresco</w:t>
      </w:r>
      <w:proofErr w:type="spellEnd"/>
      <w:r>
        <w:rPr>
          <w:rFonts w:asciiTheme="minorHAnsi" w:hAnsiTheme="minorHAnsi"/>
          <w:b/>
          <w:bCs/>
          <w:sz w:val="24"/>
          <w:szCs w:val="24"/>
        </w:rPr>
        <w:t xml:space="preserve"> Estate Sewerage and Water Operatives</w:t>
      </w:r>
    </w:p>
    <w:p w:rsidR="00C66E7F" w:rsidRDefault="00C66E7F" w:rsidP="008A337F">
      <w:pPr>
        <w:pStyle w:val="ListParagraph"/>
        <w:numPr>
          <w:ilvl w:val="1"/>
          <w:numId w:val="26"/>
        </w:numPr>
        <w:ind w:left="851" w:right="218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Duchy of Cornwall Sewerage and Water Operatives</w:t>
      </w:r>
    </w:p>
    <w:p w:rsidR="00C66E7F" w:rsidRDefault="00C66E7F" w:rsidP="008A337F">
      <w:pPr>
        <w:pStyle w:val="ListParagraph"/>
        <w:numPr>
          <w:ilvl w:val="1"/>
          <w:numId w:val="26"/>
        </w:numPr>
        <w:ind w:left="851" w:right="218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Water Quality Operatives</w:t>
      </w:r>
    </w:p>
    <w:p w:rsidR="00235C7F" w:rsidRPr="00C53D54" w:rsidRDefault="00235C7F" w:rsidP="008A337F">
      <w:pPr>
        <w:pStyle w:val="ListParagraph"/>
        <w:numPr>
          <w:ilvl w:val="1"/>
          <w:numId w:val="26"/>
        </w:numPr>
        <w:ind w:left="851" w:right="2180"/>
        <w:rPr>
          <w:rFonts w:asciiTheme="minorHAnsi" w:hAnsiTheme="minorHAnsi"/>
          <w:b/>
          <w:bCs/>
          <w:sz w:val="24"/>
          <w:szCs w:val="24"/>
        </w:rPr>
      </w:pPr>
      <w:r w:rsidRPr="00C53D54">
        <w:rPr>
          <w:rFonts w:asciiTheme="minorHAnsi" w:hAnsiTheme="minorHAnsi"/>
          <w:b/>
          <w:bCs/>
          <w:sz w:val="24"/>
          <w:szCs w:val="24"/>
        </w:rPr>
        <w:t>Private Water Suppliers</w:t>
      </w:r>
    </w:p>
    <w:p w:rsidR="00235C7F" w:rsidRPr="00C53D54" w:rsidRDefault="00235C7F" w:rsidP="008A337F">
      <w:pPr>
        <w:pStyle w:val="ListParagraph"/>
        <w:numPr>
          <w:ilvl w:val="1"/>
          <w:numId w:val="26"/>
        </w:numPr>
        <w:ind w:left="851" w:right="2180"/>
        <w:rPr>
          <w:rFonts w:asciiTheme="minorHAnsi" w:hAnsiTheme="minorHAnsi"/>
          <w:b/>
          <w:bCs/>
          <w:sz w:val="24"/>
          <w:szCs w:val="24"/>
        </w:rPr>
      </w:pPr>
      <w:r w:rsidRPr="00C53D54">
        <w:rPr>
          <w:rFonts w:asciiTheme="minorHAnsi" w:hAnsiTheme="minorHAnsi"/>
          <w:b/>
          <w:bCs/>
          <w:sz w:val="24"/>
          <w:szCs w:val="24"/>
        </w:rPr>
        <w:t>Private Water Supply Customers</w:t>
      </w:r>
    </w:p>
    <w:p w:rsidR="00235C7F" w:rsidRPr="00C53D54" w:rsidRDefault="00235C7F" w:rsidP="008A337F">
      <w:pPr>
        <w:pStyle w:val="ListParagraph"/>
        <w:numPr>
          <w:ilvl w:val="1"/>
          <w:numId w:val="26"/>
        </w:numPr>
        <w:ind w:left="851" w:right="2180"/>
        <w:rPr>
          <w:rFonts w:asciiTheme="minorHAnsi" w:hAnsiTheme="minorHAnsi"/>
          <w:b/>
          <w:bCs/>
          <w:sz w:val="24"/>
          <w:szCs w:val="24"/>
        </w:rPr>
      </w:pPr>
      <w:r w:rsidRPr="00C53D54">
        <w:rPr>
          <w:rFonts w:asciiTheme="minorHAnsi" w:hAnsiTheme="minorHAnsi"/>
          <w:b/>
          <w:bCs/>
          <w:sz w:val="24"/>
          <w:szCs w:val="24"/>
        </w:rPr>
        <w:t>Duchy water &amp; sewerage customers</w:t>
      </w:r>
    </w:p>
    <w:p w:rsidR="00235C7F" w:rsidRPr="00C53D54" w:rsidRDefault="00235C7F" w:rsidP="008A337F">
      <w:pPr>
        <w:pStyle w:val="ListParagraph"/>
        <w:numPr>
          <w:ilvl w:val="1"/>
          <w:numId w:val="26"/>
        </w:numPr>
        <w:ind w:left="851" w:right="2180"/>
        <w:rPr>
          <w:rFonts w:asciiTheme="minorHAnsi" w:hAnsiTheme="minorHAnsi"/>
          <w:b/>
          <w:bCs/>
          <w:sz w:val="24"/>
          <w:szCs w:val="24"/>
        </w:rPr>
      </w:pPr>
      <w:r w:rsidRPr="00C53D54">
        <w:rPr>
          <w:rFonts w:asciiTheme="minorHAnsi" w:hAnsiTheme="minorHAnsi"/>
          <w:b/>
          <w:bCs/>
          <w:sz w:val="24"/>
          <w:szCs w:val="24"/>
        </w:rPr>
        <w:t>Private sewerage discharge permit holders</w:t>
      </w:r>
    </w:p>
    <w:p w:rsidR="00ED3CB3" w:rsidRPr="00C53D54" w:rsidRDefault="00ED3CB3" w:rsidP="008A337F">
      <w:pPr>
        <w:pStyle w:val="ListParagraph"/>
        <w:numPr>
          <w:ilvl w:val="1"/>
          <w:numId w:val="26"/>
        </w:numPr>
        <w:ind w:left="851" w:right="2180"/>
        <w:rPr>
          <w:rFonts w:asciiTheme="minorHAnsi" w:hAnsiTheme="minorHAnsi"/>
          <w:b/>
          <w:bCs/>
          <w:sz w:val="24"/>
          <w:szCs w:val="24"/>
        </w:rPr>
      </w:pPr>
      <w:r w:rsidRPr="00C53D54">
        <w:rPr>
          <w:rFonts w:asciiTheme="minorHAnsi" w:hAnsiTheme="minorHAnsi"/>
          <w:b/>
          <w:sz w:val="24"/>
          <w:szCs w:val="24"/>
        </w:rPr>
        <w:t>Local environmental organisations (statutory and/or non-statutory)</w:t>
      </w:r>
      <w:r w:rsidR="00C34C97">
        <w:rPr>
          <w:rFonts w:asciiTheme="minorHAnsi" w:hAnsiTheme="minorHAnsi"/>
          <w:b/>
          <w:sz w:val="24"/>
          <w:szCs w:val="24"/>
        </w:rPr>
        <w:t xml:space="preserve"> including the Wildlife Trust</w:t>
      </w:r>
    </w:p>
    <w:p w:rsidR="00235C7F" w:rsidRPr="00C53D54" w:rsidRDefault="00C66E7F" w:rsidP="008A337F">
      <w:pPr>
        <w:pStyle w:val="ListParagraph"/>
        <w:numPr>
          <w:ilvl w:val="1"/>
          <w:numId w:val="26"/>
        </w:numPr>
        <w:ind w:left="851" w:right="218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Other </w:t>
      </w:r>
      <w:r w:rsidR="00C34C97">
        <w:rPr>
          <w:rFonts w:asciiTheme="minorHAnsi" w:hAnsiTheme="minorHAnsi"/>
          <w:b/>
          <w:sz w:val="24"/>
          <w:szCs w:val="24"/>
        </w:rPr>
        <w:t>Council of the Isles of Scilly services (</w:t>
      </w:r>
      <w:proofErr w:type="spellStart"/>
      <w:r w:rsidR="00C34C97">
        <w:rPr>
          <w:rFonts w:asciiTheme="minorHAnsi" w:hAnsiTheme="minorHAnsi"/>
          <w:b/>
          <w:sz w:val="24"/>
          <w:szCs w:val="24"/>
        </w:rPr>
        <w:t>eg</w:t>
      </w:r>
      <w:proofErr w:type="spellEnd"/>
      <w:r w:rsidR="00C34C97">
        <w:rPr>
          <w:rFonts w:asciiTheme="minorHAnsi" w:hAnsiTheme="minorHAnsi"/>
          <w:b/>
          <w:sz w:val="24"/>
          <w:szCs w:val="24"/>
        </w:rPr>
        <w:t xml:space="preserve"> Planning, Environmental Health etc)</w:t>
      </w:r>
    </w:p>
    <w:bookmarkEnd w:id="0"/>
    <w:p w:rsidR="00ED3CB3" w:rsidRPr="00C53D54" w:rsidRDefault="00ED3CB3" w:rsidP="00640600">
      <w:pPr>
        <w:pStyle w:val="ListParagraph"/>
        <w:ind w:left="1440"/>
        <w:rPr>
          <w:rFonts w:asciiTheme="minorHAnsi" w:hAnsiTheme="minorHAnsi"/>
          <w:b/>
          <w:bCs/>
          <w:sz w:val="24"/>
          <w:szCs w:val="24"/>
        </w:rPr>
      </w:pPr>
    </w:p>
    <w:p w:rsidR="00ED3CB3" w:rsidRPr="00C53D54" w:rsidRDefault="00ED3CB3" w:rsidP="00B4313F">
      <w:pPr>
        <w:pStyle w:val="ListParagraph"/>
        <w:numPr>
          <w:ilvl w:val="0"/>
          <w:numId w:val="26"/>
        </w:numPr>
        <w:ind w:left="426"/>
        <w:rPr>
          <w:rFonts w:asciiTheme="minorHAnsi" w:hAnsiTheme="minorHAnsi"/>
          <w:b/>
          <w:bCs/>
          <w:sz w:val="24"/>
          <w:szCs w:val="24"/>
        </w:rPr>
      </w:pPr>
      <w:r w:rsidRPr="00C53D54">
        <w:rPr>
          <w:rFonts w:asciiTheme="minorHAnsi" w:hAnsiTheme="minorHAnsi"/>
          <w:sz w:val="24"/>
          <w:szCs w:val="24"/>
        </w:rPr>
        <w:t xml:space="preserve">The make-up of the </w:t>
      </w:r>
      <w:r w:rsidR="00943573" w:rsidRPr="00C53D54">
        <w:rPr>
          <w:rFonts w:asciiTheme="minorHAnsi" w:hAnsiTheme="minorHAnsi"/>
          <w:sz w:val="24"/>
          <w:szCs w:val="24"/>
        </w:rPr>
        <w:t xml:space="preserve">Water &amp; Sewerage </w:t>
      </w:r>
      <w:r w:rsidRPr="00C53D54">
        <w:rPr>
          <w:rFonts w:asciiTheme="minorHAnsi" w:hAnsiTheme="minorHAnsi"/>
          <w:sz w:val="24"/>
          <w:szCs w:val="24"/>
        </w:rPr>
        <w:t>Forum should, wherever possible, adequately represent the Isles of Scilly in terms of geography and demography.</w:t>
      </w:r>
    </w:p>
    <w:p w:rsidR="00ED3CB3" w:rsidRPr="00C53D54" w:rsidRDefault="00ED3CB3" w:rsidP="00B4313F">
      <w:pPr>
        <w:pStyle w:val="ListParagraph"/>
        <w:ind w:left="426"/>
        <w:rPr>
          <w:rFonts w:asciiTheme="minorHAnsi" w:hAnsiTheme="minorHAnsi"/>
          <w:b/>
          <w:bCs/>
          <w:sz w:val="24"/>
          <w:szCs w:val="24"/>
        </w:rPr>
      </w:pPr>
    </w:p>
    <w:p w:rsidR="00ED3CB3" w:rsidRPr="00C53D54" w:rsidRDefault="00ED3CB3" w:rsidP="00B4313F">
      <w:pPr>
        <w:pStyle w:val="ListParagraph"/>
        <w:numPr>
          <w:ilvl w:val="0"/>
          <w:numId w:val="26"/>
        </w:numPr>
        <w:ind w:left="426"/>
        <w:rPr>
          <w:rFonts w:asciiTheme="minorHAnsi" w:hAnsiTheme="minorHAnsi"/>
          <w:b/>
          <w:bCs/>
          <w:sz w:val="24"/>
          <w:szCs w:val="24"/>
        </w:rPr>
      </w:pPr>
      <w:r w:rsidRPr="00C53D54">
        <w:rPr>
          <w:rFonts w:asciiTheme="minorHAnsi" w:hAnsiTheme="minorHAnsi"/>
          <w:sz w:val="24"/>
          <w:szCs w:val="24"/>
        </w:rPr>
        <w:t xml:space="preserve">Membership of the </w:t>
      </w:r>
      <w:r w:rsidR="00943573" w:rsidRPr="00C53D54">
        <w:rPr>
          <w:rFonts w:asciiTheme="minorHAnsi" w:hAnsiTheme="minorHAnsi"/>
          <w:sz w:val="24"/>
          <w:szCs w:val="24"/>
        </w:rPr>
        <w:t xml:space="preserve">Water &amp; Sewerage </w:t>
      </w:r>
      <w:r w:rsidRPr="00C53D54">
        <w:rPr>
          <w:rFonts w:asciiTheme="minorHAnsi" w:hAnsiTheme="minorHAnsi"/>
          <w:sz w:val="24"/>
          <w:szCs w:val="24"/>
        </w:rPr>
        <w:t>Forum is voluntary, rotational and individuals shall normally be limited to a period of between 1 and 3 years continuous involvement.</w:t>
      </w:r>
    </w:p>
    <w:p w:rsidR="00ED3CB3" w:rsidRPr="00C53D54" w:rsidRDefault="00ED3CB3" w:rsidP="00B4313F">
      <w:pPr>
        <w:pStyle w:val="ListParagraph"/>
        <w:ind w:left="426"/>
        <w:rPr>
          <w:rFonts w:asciiTheme="minorHAnsi" w:hAnsiTheme="minorHAnsi"/>
          <w:b/>
          <w:bCs/>
          <w:sz w:val="24"/>
          <w:szCs w:val="24"/>
        </w:rPr>
      </w:pPr>
    </w:p>
    <w:p w:rsidR="00ED3CB3" w:rsidRPr="00C66E7F" w:rsidRDefault="00ED3CB3" w:rsidP="00B4313F">
      <w:pPr>
        <w:pStyle w:val="ListParagraph"/>
        <w:numPr>
          <w:ilvl w:val="0"/>
          <w:numId w:val="26"/>
        </w:numPr>
        <w:ind w:left="426"/>
        <w:rPr>
          <w:rFonts w:asciiTheme="minorHAnsi" w:hAnsiTheme="minorHAnsi"/>
          <w:b/>
          <w:bCs/>
          <w:sz w:val="24"/>
          <w:szCs w:val="24"/>
        </w:rPr>
      </w:pPr>
      <w:r w:rsidRPr="00C66E7F">
        <w:rPr>
          <w:rFonts w:asciiTheme="minorHAnsi" w:hAnsiTheme="minorHAnsi"/>
          <w:iCs/>
          <w:sz w:val="24"/>
          <w:szCs w:val="24"/>
        </w:rPr>
        <w:t xml:space="preserve">Membership of the </w:t>
      </w:r>
      <w:r w:rsidR="00943573" w:rsidRPr="00C66E7F">
        <w:rPr>
          <w:rFonts w:asciiTheme="minorHAnsi" w:hAnsiTheme="minorHAnsi"/>
          <w:sz w:val="24"/>
          <w:szCs w:val="24"/>
        </w:rPr>
        <w:t xml:space="preserve">Water &amp; Sewerage </w:t>
      </w:r>
      <w:r w:rsidRPr="00C66E7F">
        <w:rPr>
          <w:rFonts w:asciiTheme="minorHAnsi" w:hAnsiTheme="minorHAnsi"/>
          <w:iCs/>
          <w:sz w:val="24"/>
          <w:szCs w:val="24"/>
        </w:rPr>
        <w:t>Forum is not constrained to individuals</w:t>
      </w:r>
      <w:r w:rsidR="00235C7F" w:rsidRPr="00C66E7F">
        <w:rPr>
          <w:rFonts w:asciiTheme="minorHAnsi" w:hAnsiTheme="minorHAnsi"/>
          <w:iCs/>
          <w:sz w:val="24"/>
          <w:szCs w:val="24"/>
        </w:rPr>
        <w:t>:</w:t>
      </w:r>
      <w:r w:rsidRPr="00C66E7F">
        <w:rPr>
          <w:rFonts w:asciiTheme="minorHAnsi" w:hAnsiTheme="minorHAnsi"/>
          <w:iCs/>
          <w:sz w:val="24"/>
          <w:szCs w:val="24"/>
        </w:rPr>
        <w:t xml:space="preserve"> nominated rep</w:t>
      </w:r>
      <w:r w:rsidR="00235C7F" w:rsidRPr="00C66E7F">
        <w:rPr>
          <w:rFonts w:asciiTheme="minorHAnsi" w:hAnsiTheme="minorHAnsi"/>
          <w:iCs/>
          <w:sz w:val="24"/>
          <w:szCs w:val="24"/>
        </w:rPr>
        <w:t>resentatives</w:t>
      </w:r>
      <w:r w:rsidRPr="00C66E7F">
        <w:rPr>
          <w:rFonts w:asciiTheme="minorHAnsi" w:hAnsiTheme="minorHAnsi"/>
          <w:iCs/>
          <w:sz w:val="24"/>
          <w:szCs w:val="24"/>
        </w:rPr>
        <w:t xml:space="preserve"> from a group or organisation can take part. But only one nominated member from that group has voting rights</w:t>
      </w:r>
      <w:r w:rsidR="00233FE8" w:rsidRPr="00C66E7F">
        <w:rPr>
          <w:rFonts w:asciiTheme="minorHAnsi" w:hAnsiTheme="minorHAnsi"/>
          <w:iCs/>
          <w:sz w:val="24"/>
          <w:szCs w:val="24"/>
        </w:rPr>
        <w:t xml:space="preserve"> on each matter.</w:t>
      </w:r>
    </w:p>
    <w:p w:rsidR="00ED3CB3" w:rsidRPr="00C53D54" w:rsidRDefault="00ED3CB3" w:rsidP="00B4313F">
      <w:pPr>
        <w:pStyle w:val="ListParagraph"/>
        <w:ind w:left="426"/>
        <w:rPr>
          <w:rFonts w:asciiTheme="minorHAnsi" w:hAnsiTheme="minorHAnsi"/>
          <w:b/>
          <w:bCs/>
          <w:sz w:val="24"/>
          <w:szCs w:val="24"/>
        </w:rPr>
      </w:pPr>
    </w:p>
    <w:p w:rsidR="00ED3CB3" w:rsidRPr="00C53D54" w:rsidRDefault="00ED3CB3" w:rsidP="00B4313F">
      <w:pPr>
        <w:pStyle w:val="ListParagraph"/>
        <w:numPr>
          <w:ilvl w:val="0"/>
          <w:numId w:val="26"/>
        </w:numPr>
        <w:ind w:left="426"/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C53D54">
        <w:rPr>
          <w:rFonts w:asciiTheme="minorHAnsi" w:hAnsiTheme="minorHAnsi"/>
          <w:sz w:val="24"/>
          <w:szCs w:val="24"/>
        </w:rPr>
        <w:t xml:space="preserve">The </w:t>
      </w:r>
      <w:r w:rsidR="00943573" w:rsidRPr="00C53D54">
        <w:rPr>
          <w:rFonts w:asciiTheme="minorHAnsi" w:hAnsiTheme="minorHAnsi"/>
          <w:sz w:val="24"/>
          <w:szCs w:val="24"/>
        </w:rPr>
        <w:t xml:space="preserve">Water &amp; Sewerage </w:t>
      </w:r>
      <w:r w:rsidRPr="00C53D54">
        <w:rPr>
          <w:rFonts w:asciiTheme="minorHAnsi" w:hAnsiTheme="minorHAnsi"/>
          <w:sz w:val="24"/>
          <w:szCs w:val="24"/>
        </w:rPr>
        <w:t>Forum will meet at least 6 times each year. A discussion period shall take place at the beginning or end of every meeting.</w:t>
      </w:r>
    </w:p>
    <w:p w:rsidR="00ED3CB3" w:rsidRPr="00C53D54" w:rsidRDefault="00ED3CB3" w:rsidP="00B4313F">
      <w:pPr>
        <w:pStyle w:val="ListParagraph"/>
        <w:ind w:left="426"/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ED3CB3" w:rsidRPr="00C53D54" w:rsidRDefault="00233FE8" w:rsidP="00B4313F">
      <w:pPr>
        <w:pStyle w:val="ListParagraph"/>
        <w:numPr>
          <w:ilvl w:val="0"/>
          <w:numId w:val="26"/>
        </w:numPr>
        <w:ind w:left="426"/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C66E7F">
        <w:rPr>
          <w:rFonts w:asciiTheme="minorHAnsi" w:hAnsiTheme="minorHAnsi"/>
          <w:iCs/>
          <w:sz w:val="24"/>
          <w:szCs w:val="24"/>
        </w:rPr>
        <w:t>The</w:t>
      </w:r>
      <w:r w:rsidRPr="00C53D54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943573" w:rsidRPr="00C53D54">
        <w:rPr>
          <w:rFonts w:asciiTheme="minorHAnsi" w:hAnsiTheme="minorHAnsi"/>
          <w:sz w:val="24"/>
          <w:szCs w:val="24"/>
        </w:rPr>
        <w:t>Water &amp; Sewera</w:t>
      </w:r>
      <w:r w:rsidR="00943573" w:rsidRPr="00C66E7F">
        <w:rPr>
          <w:rFonts w:asciiTheme="minorHAnsi" w:hAnsiTheme="minorHAnsi"/>
          <w:sz w:val="24"/>
          <w:szCs w:val="24"/>
        </w:rPr>
        <w:t xml:space="preserve">ge </w:t>
      </w:r>
      <w:r w:rsidR="00ED3CB3" w:rsidRPr="00C66E7F">
        <w:rPr>
          <w:rFonts w:asciiTheme="minorHAnsi" w:hAnsiTheme="minorHAnsi"/>
          <w:iCs/>
          <w:sz w:val="24"/>
          <w:szCs w:val="24"/>
        </w:rPr>
        <w:t>Forum is not a Council body. It is entirely independent of th</w:t>
      </w:r>
      <w:r w:rsidR="00C66E7F">
        <w:rPr>
          <w:rFonts w:asciiTheme="minorHAnsi" w:hAnsiTheme="minorHAnsi"/>
          <w:iCs/>
          <w:sz w:val="24"/>
          <w:szCs w:val="24"/>
        </w:rPr>
        <w:t xml:space="preserve">e Council and is an autonomous </w:t>
      </w:r>
      <w:r w:rsidR="00ED3CB3" w:rsidRPr="00C66E7F">
        <w:rPr>
          <w:rFonts w:asciiTheme="minorHAnsi" w:hAnsiTheme="minorHAnsi"/>
          <w:iCs/>
          <w:sz w:val="24"/>
          <w:szCs w:val="24"/>
        </w:rPr>
        <w:t>body.</w:t>
      </w:r>
    </w:p>
    <w:p w:rsidR="00ED3CB3" w:rsidRPr="00C53D54" w:rsidRDefault="00ED3CB3" w:rsidP="00B4313F">
      <w:pPr>
        <w:pStyle w:val="ListParagraph"/>
        <w:ind w:left="426"/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ED3CB3" w:rsidRPr="00C53D54" w:rsidRDefault="00ED3CB3" w:rsidP="00B4313F">
      <w:pPr>
        <w:pStyle w:val="ListParagraph"/>
        <w:numPr>
          <w:ilvl w:val="0"/>
          <w:numId w:val="26"/>
        </w:numPr>
        <w:ind w:left="426"/>
        <w:rPr>
          <w:rFonts w:asciiTheme="minorHAnsi" w:hAnsiTheme="minorHAnsi"/>
          <w:sz w:val="24"/>
          <w:szCs w:val="24"/>
        </w:rPr>
      </w:pPr>
      <w:r w:rsidRPr="00C53D54">
        <w:rPr>
          <w:rFonts w:asciiTheme="minorHAnsi" w:hAnsiTheme="minorHAnsi"/>
          <w:sz w:val="24"/>
          <w:szCs w:val="24"/>
        </w:rPr>
        <w:t xml:space="preserve">Actions will only be taken on the basis of consensus or majority agreement. </w:t>
      </w:r>
    </w:p>
    <w:p w:rsidR="00ED3CB3" w:rsidRPr="00C53D54" w:rsidRDefault="00ED3CB3" w:rsidP="00B4313F">
      <w:pPr>
        <w:pStyle w:val="ListParagraph"/>
        <w:ind w:left="426"/>
        <w:rPr>
          <w:rFonts w:asciiTheme="minorHAnsi" w:hAnsiTheme="minorHAnsi"/>
          <w:sz w:val="24"/>
          <w:szCs w:val="24"/>
        </w:rPr>
      </w:pPr>
    </w:p>
    <w:p w:rsidR="00ED3CB3" w:rsidRPr="00C53D54" w:rsidRDefault="00ED3CB3" w:rsidP="00B4313F">
      <w:pPr>
        <w:pStyle w:val="ListParagraph"/>
        <w:numPr>
          <w:ilvl w:val="0"/>
          <w:numId w:val="26"/>
        </w:numPr>
        <w:ind w:left="426"/>
        <w:rPr>
          <w:rFonts w:asciiTheme="minorHAnsi" w:hAnsiTheme="minorHAnsi"/>
          <w:b/>
          <w:bCs/>
          <w:sz w:val="24"/>
          <w:szCs w:val="24"/>
        </w:rPr>
      </w:pPr>
      <w:r w:rsidRPr="00C53D54">
        <w:rPr>
          <w:rFonts w:asciiTheme="minorHAnsi" w:hAnsiTheme="minorHAnsi"/>
          <w:sz w:val="24"/>
          <w:szCs w:val="24"/>
        </w:rPr>
        <w:t xml:space="preserve">The Terms of Reference shall be reviewed annually. </w:t>
      </w:r>
    </w:p>
    <w:sectPr w:rsidR="00ED3CB3" w:rsidRPr="00C53D54" w:rsidSect="00B4313F">
      <w:headerReference w:type="even" r:id="rId8"/>
      <w:headerReference w:type="first" r:id="rId9"/>
      <w:pgSz w:w="11906" w:h="16838" w:code="9"/>
      <w:pgMar w:top="1440" w:right="1133" w:bottom="993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A2C" w:rsidRDefault="00B54A2C" w:rsidP="00142BDF">
      <w:pPr>
        <w:spacing w:before="0"/>
      </w:pPr>
      <w:r>
        <w:separator/>
      </w:r>
    </w:p>
  </w:endnote>
  <w:endnote w:type="continuationSeparator" w:id="0">
    <w:p w:rsidR="00B54A2C" w:rsidRDefault="00B54A2C" w:rsidP="00142BD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721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A2C" w:rsidRDefault="00B54A2C" w:rsidP="00142BDF">
      <w:pPr>
        <w:spacing w:before="0"/>
      </w:pPr>
      <w:r>
        <w:separator/>
      </w:r>
    </w:p>
  </w:footnote>
  <w:footnote w:type="continuationSeparator" w:id="0">
    <w:p w:rsidR="00B54A2C" w:rsidRDefault="00B54A2C" w:rsidP="00142BD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CB3" w:rsidRDefault="00A321A7">
    <w:pPr>
      <w:pStyle w:val="Header"/>
    </w:pPr>
    <w:r>
      <w:rPr>
        <w:noProof/>
        <w:lang w:eastAsia="en-GB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05527" o:spid="_x0000_s2050" type="#_x0000_t136" style="position:absolute;left:0;text-align:left;margin-left:0;margin-top:0;width:454.5pt;height:181.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CB3" w:rsidRDefault="00A321A7">
    <w:pPr>
      <w:pStyle w:val="Header"/>
    </w:pPr>
    <w:r>
      <w:rPr>
        <w:noProof/>
        <w:lang w:eastAsia="en-GB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05526" o:spid="_x0000_s2049" type="#_x0000_t136" style="position:absolute;left:0;text-align:left;margin-left:0;margin-top:0;width:454.5pt;height:181.8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D6E76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7A06E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770D7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D2072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766CB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D2DCE9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E8E4C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8AB01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06D8C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596EF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83F5B17"/>
    <w:multiLevelType w:val="multilevel"/>
    <w:tmpl w:val="0809001D"/>
    <w:lvl w:ilvl="0">
      <w:start w:val="1"/>
      <w:numFmt w:val="decimal"/>
      <w:pStyle w:val="ListBulle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C54307B"/>
    <w:multiLevelType w:val="multilevel"/>
    <w:tmpl w:val="08090023"/>
    <w:lvl w:ilvl="0">
      <w:start w:val="1"/>
      <w:numFmt w:val="upperRoman"/>
      <w:pStyle w:val="ListBullet2"/>
      <w:lvlText w:val="Article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447B5AB5"/>
    <w:multiLevelType w:val="hybridMultilevel"/>
    <w:tmpl w:val="FE8AB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6810486"/>
    <w:multiLevelType w:val="hybridMultilevel"/>
    <w:tmpl w:val="60F06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5222136"/>
    <w:multiLevelType w:val="multilevel"/>
    <w:tmpl w:val="8B1667D8"/>
    <w:styleLink w:val="StyleBulleted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7C2D82"/>
    <w:multiLevelType w:val="multilevel"/>
    <w:tmpl w:val="0809001F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10"/>
  </w:num>
  <w:num w:numId="23">
    <w:abstractNumId w:val="11"/>
  </w:num>
  <w:num w:numId="24">
    <w:abstractNumId w:val="14"/>
  </w:num>
  <w:num w:numId="25">
    <w:abstractNumId w:val="1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B3C"/>
    <w:rsid w:val="0001782F"/>
    <w:rsid w:val="00041F3A"/>
    <w:rsid w:val="00044E08"/>
    <w:rsid w:val="0008018D"/>
    <w:rsid w:val="001173B1"/>
    <w:rsid w:val="00142BDF"/>
    <w:rsid w:val="00206CBD"/>
    <w:rsid w:val="00233FE8"/>
    <w:rsid w:val="00235C7F"/>
    <w:rsid w:val="00241A51"/>
    <w:rsid w:val="00267B44"/>
    <w:rsid w:val="00272A88"/>
    <w:rsid w:val="00295BFA"/>
    <w:rsid w:val="002C4DEF"/>
    <w:rsid w:val="003212F2"/>
    <w:rsid w:val="00333F55"/>
    <w:rsid w:val="003405FA"/>
    <w:rsid w:val="003541FE"/>
    <w:rsid w:val="003A5C12"/>
    <w:rsid w:val="00423AF4"/>
    <w:rsid w:val="004524B2"/>
    <w:rsid w:val="004B38D6"/>
    <w:rsid w:val="004C088D"/>
    <w:rsid w:val="004E5064"/>
    <w:rsid w:val="004F6FF3"/>
    <w:rsid w:val="0052657C"/>
    <w:rsid w:val="005A22EA"/>
    <w:rsid w:val="005C422D"/>
    <w:rsid w:val="005D103A"/>
    <w:rsid w:val="00616DE3"/>
    <w:rsid w:val="00623756"/>
    <w:rsid w:val="00640600"/>
    <w:rsid w:val="00706E74"/>
    <w:rsid w:val="00724048"/>
    <w:rsid w:val="00740858"/>
    <w:rsid w:val="00760E5B"/>
    <w:rsid w:val="00773CA1"/>
    <w:rsid w:val="00780B5C"/>
    <w:rsid w:val="007A5AD0"/>
    <w:rsid w:val="007D07F7"/>
    <w:rsid w:val="007F1004"/>
    <w:rsid w:val="00802667"/>
    <w:rsid w:val="00874C38"/>
    <w:rsid w:val="008A337F"/>
    <w:rsid w:val="008F2BD5"/>
    <w:rsid w:val="00904FB4"/>
    <w:rsid w:val="00930710"/>
    <w:rsid w:val="00943573"/>
    <w:rsid w:val="00943C1B"/>
    <w:rsid w:val="009E47E2"/>
    <w:rsid w:val="00A321A7"/>
    <w:rsid w:val="00A43BB9"/>
    <w:rsid w:val="00B4313F"/>
    <w:rsid w:val="00B54A2C"/>
    <w:rsid w:val="00B66430"/>
    <w:rsid w:val="00B87002"/>
    <w:rsid w:val="00BC22FD"/>
    <w:rsid w:val="00C34C97"/>
    <w:rsid w:val="00C53D54"/>
    <w:rsid w:val="00C621A9"/>
    <w:rsid w:val="00C63335"/>
    <w:rsid w:val="00C66E7F"/>
    <w:rsid w:val="00C7199D"/>
    <w:rsid w:val="00CC21BC"/>
    <w:rsid w:val="00CC5496"/>
    <w:rsid w:val="00D11685"/>
    <w:rsid w:val="00D1267B"/>
    <w:rsid w:val="00D23732"/>
    <w:rsid w:val="00D71F0B"/>
    <w:rsid w:val="00D926C5"/>
    <w:rsid w:val="00D971B6"/>
    <w:rsid w:val="00DE0ADA"/>
    <w:rsid w:val="00E15188"/>
    <w:rsid w:val="00E15AC6"/>
    <w:rsid w:val="00E73233"/>
    <w:rsid w:val="00E86B3C"/>
    <w:rsid w:val="00EB356C"/>
    <w:rsid w:val="00ED3CB3"/>
    <w:rsid w:val="00ED5009"/>
    <w:rsid w:val="00EF4ACC"/>
    <w:rsid w:val="00F977C7"/>
    <w:rsid w:val="00FA2EEE"/>
    <w:rsid w:val="00FB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5:docId w15:val="{B723A941-D14B-423A-B635-4F370A3C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E5B"/>
    <w:pPr>
      <w:spacing w:before="240"/>
      <w:jc w:val="both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7B44"/>
    <w:pPr>
      <w:keepNext/>
      <w:numPr>
        <w:numId w:val="21"/>
      </w:numPr>
      <w:tabs>
        <w:tab w:val="clear" w:pos="360"/>
        <w:tab w:val="num" w:pos="709"/>
      </w:tabs>
      <w:ind w:left="709" w:hanging="709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7B44"/>
    <w:pPr>
      <w:keepNext/>
      <w:numPr>
        <w:ilvl w:val="1"/>
        <w:numId w:val="21"/>
      </w:numPr>
      <w:tabs>
        <w:tab w:val="clear" w:pos="792"/>
        <w:tab w:val="num" w:pos="709"/>
      </w:tabs>
      <w:ind w:left="709" w:hanging="709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7B44"/>
    <w:pPr>
      <w:keepNext/>
      <w:numPr>
        <w:ilvl w:val="2"/>
        <w:numId w:val="21"/>
      </w:numPr>
      <w:tabs>
        <w:tab w:val="clear" w:pos="1440"/>
        <w:tab w:val="num" w:pos="709"/>
      </w:tabs>
      <w:ind w:left="709" w:hanging="709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267B44"/>
    <w:pPr>
      <w:keepNext/>
      <w:numPr>
        <w:ilvl w:val="3"/>
        <w:numId w:val="21"/>
      </w:numPr>
      <w:tabs>
        <w:tab w:val="clear" w:pos="2160"/>
      </w:tabs>
      <w:ind w:left="0" w:firstLine="0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67B44"/>
    <w:pPr>
      <w:keepNext/>
      <w:spacing w:before="120"/>
      <w:contextualSpacing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267B44"/>
    <w:pPr>
      <w:spacing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267B44"/>
    <w:pPr>
      <w:spacing w:after="60"/>
      <w:jc w:val="lef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67B44"/>
    <w:pPr>
      <w:spacing w:after="6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67B44"/>
    <w:pPr>
      <w:spacing w:after="60"/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67B44"/>
    <w:rPr>
      <w:rFonts w:ascii="Arial" w:hAnsi="Arial" w:cs="Arial"/>
      <w:b/>
      <w:bCs/>
      <w:caps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267B44"/>
    <w:rPr>
      <w:rFonts w:ascii="Arial" w:hAnsi="Arial" w:cs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267B44"/>
    <w:rPr>
      <w:rFonts w:ascii="Arial" w:hAnsi="Arial" w:cs="Arial"/>
      <w:b/>
      <w:bCs/>
      <w:i/>
      <w:i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267B44"/>
    <w:rPr>
      <w:rFonts w:ascii="Arial" w:hAnsi="Arial" w:cs="Arial"/>
      <w:u w:val="single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267B44"/>
    <w:rPr>
      <w:rFonts w:ascii="Arial" w:hAnsi="Arial" w:cs="Arial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67B44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267B44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267B44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267B44"/>
    <w:rPr>
      <w:rFonts w:ascii="Arial" w:hAnsi="Arial" w:cs="Arial"/>
    </w:rPr>
  </w:style>
  <w:style w:type="paragraph" w:customStyle="1" w:styleId="00Caption">
    <w:name w:val="00 Caption"/>
    <w:basedOn w:val="Normal"/>
    <w:uiPriority w:val="99"/>
    <w:semiHidden/>
    <w:rsid w:val="00267B44"/>
    <w:pPr>
      <w:spacing w:before="0"/>
      <w:jc w:val="center"/>
    </w:pPr>
    <w:rPr>
      <w:rFonts w:ascii="Swis721 BT" w:hAnsi="Swis721 BT" w:cs="Swis721 BT"/>
      <w:b/>
      <w:bCs/>
    </w:rPr>
  </w:style>
  <w:style w:type="paragraph" w:customStyle="1" w:styleId="00paragraph">
    <w:name w:val="00 paragraph"/>
    <w:basedOn w:val="Normal"/>
    <w:uiPriority w:val="99"/>
    <w:semiHidden/>
    <w:rsid w:val="00267B44"/>
    <w:pPr>
      <w:spacing w:before="120" w:after="120"/>
    </w:pPr>
    <w:rPr>
      <w:sz w:val="24"/>
      <w:szCs w:val="24"/>
    </w:rPr>
  </w:style>
  <w:style w:type="table" w:styleId="TableElegant">
    <w:name w:val="Table Elegant"/>
    <w:basedOn w:val="TableNormal"/>
    <w:uiPriority w:val="99"/>
    <w:semiHidden/>
    <w:rsid w:val="00267B44"/>
    <w:rPr>
      <w:rFonts w:ascii="Arial" w:hAnsi="Arial" w:cs="Arial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00TableText">
    <w:name w:val="00 Table Text"/>
    <w:basedOn w:val="TableElegant"/>
    <w:uiPriority w:val="99"/>
    <w:semiHidden/>
    <w:rsid w:val="00267B44"/>
    <w:pPr>
      <w:spacing w:before="60" w:after="60"/>
      <w:jc w:val="center"/>
    </w:pPr>
    <w:rPr>
      <w:sz w:val="19"/>
      <w:szCs w:val="19"/>
    </w:rPr>
    <w:tblPr>
      <w:tblInd w:w="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 w:val="0"/>
        <w:color w:val="auto"/>
      </w:rPr>
      <w:tblPr/>
      <w:tcPr>
        <w:tc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double" w:sz="4" w:space="0" w:color="auto"/>
          <w:insideV w:val="single" w:sz="4" w:space="0" w:color="auto"/>
          <w:tl2br w:val="nil"/>
          <w:tr2bl w:val="nil"/>
        </w:tcBorders>
        <w:shd w:val="pct10" w:color="auto" w:fill="auto"/>
      </w:tcPr>
    </w:tblStylePr>
    <w:tblStylePr w:type="firstCol">
      <w:pPr>
        <w:jc w:val="left"/>
      </w:pPr>
    </w:tblStylePr>
    <w:tblStylePr w:type="nwCell">
      <w:tblPr/>
      <w:tcPr>
        <w:tcBorders>
          <w:top w:val="double" w:sz="4" w:space="0" w:color="auto"/>
          <w:left w:val="doub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10" w:color="auto" w:fill="auto"/>
      </w:tcPr>
    </w:tblStylePr>
  </w:style>
  <w:style w:type="paragraph" w:customStyle="1" w:styleId="AgencyStdParagraph">
    <w:name w:val="Agency Std Paragraph"/>
    <w:autoRedefine/>
    <w:uiPriority w:val="99"/>
    <w:semiHidden/>
    <w:rsid w:val="00267B44"/>
    <w:pPr>
      <w:spacing w:after="120"/>
      <w:jc w:val="center"/>
    </w:pPr>
    <w:rPr>
      <w:rFonts w:ascii="Arial" w:hAnsi="Arial" w:cs="Arial"/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67B44"/>
    <w:pPr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B44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semiHidden/>
    <w:rsid w:val="00267B44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rsid w:val="00267B44"/>
    <w:pPr>
      <w:spacing w:before="0" w:after="240"/>
      <w:jc w:val="left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67B44"/>
    <w:rPr>
      <w:rFonts w:ascii="Times New Roman" w:hAnsi="Times New Roman" w:cs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2"/>
    <w:uiPriority w:val="99"/>
    <w:semiHidden/>
    <w:rsid w:val="00E15188"/>
    <w:pPr>
      <w:spacing w:after="120"/>
      <w:ind w:left="283"/>
    </w:pPr>
  </w:style>
  <w:style w:type="character" w:customStyle="1" w:styleId="BodyText2Char">
    <w:name w:val="Body Text 2 Char"/>
    <w:basedOn w:val="DefaultParagraphFont"/>
    <w:uiPriority w:val="99"/>
    <w:semiHidden/>
    <w:rsid w:val="00267B44"/>
    <w:rPr>
      <w:rFonts w:ascii="Arial" w:hAnsi="Arial" w:cs="Arial"/>
    </w:rPr>
  </w:style>
  <w:style w:type="paragraph" w:styleId="BodyText3">
    <w:name w:val="Body Text 3"/>
    <w:basedOn w:val="Normal"/>
    <w:link w:val="BodyText3Char"/>
    <w:uiPriority w:val="99"/>
    <w:semiHidden/>
    <w:rsid w:val="00267B4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67B44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67B44"/>
    <w:pPr>
      <w:spacing w:before="240" w:after="120"/>
      <w:ind w:firstLine="210"/>
      <w:jc w:val="both"/>
    </w:pPr>
    <w:rPr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7B44"/>
    <w:rPr>
      <w:rFonts w:ascii="Arial" w:hAnsi="Arial" w:cs="Arial"/>
      <w:sz w:val="24"/>
      <w:szCs w:val="24"/>
      <w:lang w:val="en-GB"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267B44"/>
    <w:rPr>
      <w:rFonts w:ascii="Times New Roman" w:hAnsi="Times New Roman" w:cs="Times New Roman"/>
      <w:sz w:val="20"/>
      <w:szCs w:val="20"/>
    </w:rPr>
  </w:style>
  <w:style w:type="character" w:customStyle="1" w:styleId="BodyText2Char2">
    <w:name w:val="Body Text 2 Char2"/>
    <w:basedOn w:val="DefaultParagraphFont"/>
    <w:link w:val="BodyText2"/>
    <w:uiPriority w:val="99"/>
    <w:semiHidden/>
    <w:rsid w:val="00E15188"/>
    <w:rPr>
      <w:rFonts w:ascii="Arial" w:hAnsi="Arial" w:cs="Arial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1389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1389A"/>
    <w:rPr>
      <w:rFonts w:ascii="Arial" w:hAnsi="Arial" w:cs="Arial"/>
      <w:lang w:eastAsia="en-US"/>
    </w:rPr>
  </w:style>
  <w:style w:type="paragraph" w:styleId="BodyTextFirstIndent2">
    <w:name w:val="Body Text First Indent 2"/>
    <w:basedOn w:val="BodyText2"/>
    <w:link w:val="BodyTextFirstIndent2Char"/>
    <w:uiPriority w:val="99"/>
    <w:semiHidden/>
    <w:rsid w:val="00267B44"/>
    <w:pPr>
      <w:ind w:firstLine="210"/>
    </w:pPr>
  </w:style>
  <w:style w:type="character" w:customStyle="1" w:styleId="BodyTextFirstIndent2Char">
    <w:name w:val="Body Text First Indent 2 Char"/>
    <w:basedOn w:val="BodyText2Char1"/>
    <w:link w:val="BodyTextFirstIndent2"/>
    <w:uiPriority w:val="99"/>
    <w:semiHidden/>
    <w:rsid w:val="00267B44"/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267B4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7B44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rsid w:val="00267B44"/>
    <w:pPr>
      <w:spacing w:before="0"/>
      <w:ind w:left="567"/>
    </w:pPr>
    <w:rPr>
      <w:i/>
      <w:iCs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67B44"/>
    <w:rPr>
      <w:rFonts w:ascii="Times New Roman" w:hAnsi="Times New Roman" w:cs="Times New Roman"/>
      <w:i/>
      <w:iCs/>
      <w:sz w:val="20"/>
      <w:szCs w:val="20"/>
    </w:rPr>
  </w:style>
  <w:style w:type="paragraph" w:customStyle="1" w:styleId="Bullet2">
    <w:name w:val="Bullet 2"/>
    <w:basedOn w:val="Normal"/>
    <w:uiPriority w:val="99"/>
    <w:semiHidden/>
    <w:rsid w:val="00267B44"/>
    <w:pPr>
      <w:tabs>
        <w:tab w:val="left" w:pos="567"/>
        <w:tab w:val="num" w:pos="720"/>
      </w:tabs>
      <w:spacing w:before="0"/>
      <w:ind w:left="720" w:hanging="360"/>
    </w:pPr>
    <w:rPr>
      <w:rFonts w:ascii="Swis721 BT" w:hAnsi="Swis721 BT" w:cs="Swis721 BT"/>
    </w:rPr>
  </w:style>
  <w:style w:type="paragraph" w:styleId="Caption">
    <w:name w:val="caption"/>
    <w:basedOn w:val="Normal"/>
    <w:next w:val="Normal"/>
    <w:uiPriority w:val="99"/>
    <w:qFormat/>
    <w:rsid w:val="00267B44"/>
    <w:pPr>
      <w:keepNext/>
      <w:tabs>
        <w:tab w:val="left" w:pos="851"/>
      </w:tabs>
      <w:spacing w:after="120"/>
      <w:contextualSpacing/>
      <w:jc w:val="center"/>
    </w:pPr>
    <w:rPr>
      <w:b/>
      <w:bCs/>
    </w:rPr>
  </w:style>
  <w:style w:type="paragraph" w:customStyle="1" w:styleId="Char1CharChar1Char">
    <w:name w:val="Char1 Char Char1 Char"/>
    <w:basedOn w:val="Normal"/>
    <w:uiPriority w:val="99"/>
    <w:semiHidden/>
    <w:rsid w:val="00267B44"/>
    <w:pPr>
      <w:tabs>
        <w:tab w:val="left" w:pos="1425"/>
      </w:tabs>
      <w:spacing w:before="0"/>
      <w:ind w:right="53"/>
    </w:pPr>
    <w:rPr>
      <w:rFonts w:eastAsia="SimSun"/>
      <w:b/>
      <w:bCs/>
      <w:color w:val="FF6600"/>
      <w:sz w:val="20"/>
      <w:szCs w:val="20"/>
      <w:lang w:eastAsia="zh-CN"/>
    </w:rPr>
  </w:style>
  <w:style w:type="paragraph" w:styleId="Closing">
    <w:name w:val="Closing"/>
    <w:basedOn w:val="Normal"/>
    <w:link w:val="ClosingChar"/>
    <w:uiPriority w:val="99"/>
    <w:semiHidden/>
    <w:rsid w:val="00267B4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7B44"/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rsid w:val="00267B4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67B44"/>
    <w:pPr>
      <w:spacing w:before="0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B4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7B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B44"/>
    <w:rPr>
      <w:rFonts w:ascii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rsid w:val="00267B44"/>
  </w:style>
  <w:style w:type="character" w:customStyle="1" w:styleId="DateChar">
    <w:name w:val="Date Char"/>
    <w:basedOn w:val="DefaultParagraphFont"/>
    <w:link w:val="Date"/>
    <w:uiPriority w:val="99"/>
    <w:semiHidden/>
    <w:rsid w:val="00267B44"/>
    <w:rPr>
      <w:rFonts w:ascii="Arial" w:hAnsi="Arial" w:cs="Arial"/>
    </w:rPr>
  </w:style>
  <w:style w:type="paragraph" w:customStyle="1" w:styleId="Default">
    <w:name w:val="Default"/>
    <w:uiPriority w:val="99"/>
    <w:semiHidden/>
    <w:rsid w:val="00267B44"/>
    <w:pPr>
      <w:widowControl w:val="0"/>
      <w:autoSpaceDE w:val="0"/>
      <w:autoSpaceDN w:val="0"/>
      <w:adjustRightInd w:val="0"/>
      <w:jc w:val="both"/>
    </w:pPr>
    <w:rPr>
      <w:rFonts w:ascii="Swis721 BT" w:hAnsi="Swis721 BT" w:cs="Swis721 BT"/>
      <w:color w:val="000000"/>
      <w:lang w:val="en-US" w:eastAsia="en-US"/>
    </w:rPr>
  </w:style>
  <w:style w:type="paragraph" w:customStyle="1" w:styleId="DefaultText">
    <w:name w:val="Default Text"/>
    <w:basedOn w:val="Normal"/>
    <w:uiPriority w:val="99"/>
    <w:semiHidden/>
    <w:rsid w:val="00267B44"/>
    <w:pPr>
      <w:spacing w:before="0"/>
      <w:jc w:val="left"/>
    </w:pPr>
    <w:rPr>
      <w:noProof/>
    </w:rPr>
  </w:style>
  <w:style w:type="paragraph" w:styleId="DocumentMap">
    <w:name w:val="Document Map"/>
    <w:basedOn w:val="Normal"/>
    <w:link w:val="DocumentMapChar"/>
    <w:uiPriority w:val="99"/>
    <w:semiHidden/>
    <w:rsid w:val="00267B44"/>
    <w:pPr>
      <w:shd w:val="clear" w:color="auto" w:fill="000080"/>
      <w:spacing w:before="0"/>
      <w:jc w:val="left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B44"/>
    <w:rPr>
      <w:rFonts w:ascii="Tahoma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uiPriority w:val="99"/>
    <w:semiHidden/>
    <w:rsid w:val="00267B4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7B44"/>
    <w:rPr>
      <w:rFonts w:ascii="Arial" w:hAnsi="Arial" w:cs="Arial"/>
    </w:rPr>
  </w:style>
  <w:style w:type="character" w:styleId="EndnoteReference">
    <w:name w:val="endnote reference"/>
    <w:basedOn w:val="DefaultParagraphFont"/>
    <w:uiPriority w:val="99"/>
    <w:semiHidden/>
    <w:rsid w:val="00267B44"/>
    <w:rPr>
      <w:rFonts w:ascii="Arial" w:hAnsi="Arial" w:cs="Arial"/>
      <w:sz w:val="20"/>
      <w:szCs w:val="20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267B4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7B44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267B44"/>
    <w:pPr>
      <w:framePr w:w="7920" w:h="1980" w:hRule="exact" w:hSpace="180" w:wrap="auto" w:hAnchor="page" w:xAlign="center" w:yAlign="bottom"/>
      <w:ind w:left="2880"/>
    </w:pPr>
    <w:rPr>
      <w:rFonts w:ascii="Cambria" w:hAnsi="Cambria" w:cs="Cambria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267B44"/>
    <w:rPr>
      <w:rFonts w:ascii="Cambria" w:hAnsi="Cambria" w:cs="Cambr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267B44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267B44"/>
    <w:pPr>
      <w:tabs>
        <w:tab w:val="center" w:pos="4153"/>
        <w:tab w:val="right" w:pos="8306"/>
      </w:tabs>
      <w:spacing w:before="0"/>
      <w:jc w:val="center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67B44"/>
    <w:rPr>
      <w:rFonts w:ascii="Arial" w:hAnsi="Arial" w:cs="Arial"/>
      <w:sz w:val="16"/>
      <w:szCs w:val="16"/>
    </w:rPr>
  </w:style>
  <w:style w:type="paragraph" w:customStyle="1" w:styleId="Footnote">
    <w:name w:val="Footnote"/>
    <w:basedOn w:val="Normal"/>
    <w:uiPriority w:val="99"/>
    <w:rsid w:val="00267B44"/>
    <w:pPr>
      <w:spacing w:before="0"/>
      <w:ind w:firstLine="567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67B44"/>
    <w:rPr>
      <w:rFonts w:ascii="Arial" w:hAnsi="Arial" w:cs="Arial"/>
      <w:sz w:val="22"/>
      <w:szCs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67B44"/>
    <w:pPr>
      <w:spacing w:before="40" w:after="4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67B4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267B44"/>
    <w:pPr>
      <w:tabs>
        <w:tab w:val="center" w:pos="4536"/>
        <w:tab w:val="right" w:pos="9072"/>
      </w:tabs>
      <w:spacing w:before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67B44"/>
    <w:rPr>
      <w:rFonts w:ascii="Arial" w:hAnsi="Arial" w:cs="Arial"/>
      <w:sz w:val="20"/>
      <w:szCs w:val="20"/>
    </w:rPr>
  </w:style>
  <w:style w:type="character" w:styleId="HTMLAcronym">
    <w:name w:val="HTML Acronym"/>
    <w:basedOn w:val="DefaultParagraphFont"/>
    <w:uiPriority w:val="99"/>
    <w:semiHidden/>
    <w:rsid w:val="00267B44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267B4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7B44"/>
    <w:rPr>
      <w:rFonts w:ascii="Arial" w:hAnsi="Arial" w:cs="Arial"/>
      <w:i/>
      <w:iCs/>
    </w:rPr>
  </w:style>
  <w:style w:type="character" w:styleId="HTMLCite">
    <w:name w:val="HTML Cite"/>
    <w:basedOn w:val="DefaultParagraphFont"/>
    <w:uiPriority w:val="99"/>
    <w:semiHidden/>
    <w:rsid w:val="00267B44"/>
    <w:rPr>
      <w:rFonts w:cs="Times New Roman"/>
      <w:i/>
      <w:iCs/>
    </w:rPr>
  </w:style>
  <w:style w:type="character" w:styleId="HTMLCode">
    <w:name w:val="HTML Code"/>
    <w:basedOn w:val="DefaultParagraphFont"/>
    <w:uiPriority w:val="99"/>
    <w:semiHidden/>
    <w:rsid w:val="00267B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267B44"/>
    <w:rPr>
      <w:rFonts w:cs="Times New Roman"/>
      <w:i/>
      <w:iCs/>
    </w:rPr>
  </w:style>
  <w:style w:type="character" w:styleId="HTMLKeyboard">
    <w:name w:val="HTML Keyboard"/>
    <w:basedOn w:val="DefaultParagraphFont"/>
    <w:uiPriority w:val="99"/>
    <w:semiHidden/>
    <w:rsid w:val="00267B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67B44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7B44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267B44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rsid w:val="00267B4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267B44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267B44"/>
    <w:rPr>
      <w:rFonts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267B44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rsid w:val="00267B44"/>
    <w:rPr>
      <w:rFonts w:ascii="Cambria" w:hAnsi="Cambria" w:cs="Cambria"/>
      <w:b/>
      <w:bCs/>
    </w:rPr>
  </w:style>
  <w:style w:type="character" w:customStyle="1" w:styleId="largetext1">
    <w:name w:val="largetext1"/>
    <w:basedOn w:val="DefaultParagraphFont"/>
    <w:uiPriority w:val="99"/>
    <w:semiHidden/>
    <w:rsid w:val="00267B44"/>
    <w:rPr>
      <w:rFonts w:ascii="Verdana" w:hAnsi="Verdana" w:cs="Verdana"/>
      <w:color w:val="000000"/>
      <w:sz w:val="18"/>
      <w:szCs w:val="18"/>
    </w:rPr>
  </w:style>
  <w:style w:type="character" w:styleId="LineNumber">
    <w:name w:val="line number"/>
    <w:basedOn w:val="DefaultParagraphFont"/>
    <w:uiPriority w:val="99"/>
    <w:semiHidden/>
    <w:rsid w:val="00267B44"/>
    <w:rPr>
      <w:rFonts w:cs="Times New Roman"/>
    </w:rPr>
  </w:style>
  <w:style w:type="paragraph" w:styleId="List">
    <w:name w:val="List"/>
    <w:basedOn w:val="Normal"/>
    <w:uiPriority w:val="99"/>
    <w:semiHidden/>
    <w:rsid w:val="00267B4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267B4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267B4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267B4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267B44"/>
    <w:pPr>
      <w:ind w:left="1415" w:hanging="283"/>
      <w:contextualSpacing/>
    </w:pPr>
  </w:style>
  <w:style w:type="paragraph" w:styleId="ListBullet">
    <w:name w:val="List Bullet"/>
    <w:basedOn w:val="Normal"/>
    <w:uiPriority w:val="99"/>
    <w:rsid w:val="00267B44"/>
    <w:pPr>
      <w:numPr>
        <w:numId w:val="22"/>
      </w:numPr>
      <w:tabs>
        <w:tab w:val="clear" w:pos="360"/>
        <w:tab w:val="num" w:pos="568"/>
      </w:tabs>
      <w:spacing w:before="60"/>
      <w:ind w:left="568" w:hanging="568"/>
    </w:pPr>
  </w:style>
  <w:style w:type="paragraph" w:styleId="ListBullet2">
    <w:name w:val="List Bullet 2"/>
    <w:basedOn w:val="ListBullet"/>
    <w:uiPriority w:val="99"/>
    <w:rsid w:val="00267B44"/>
    <w:pPr>
      <w:numPr>
        <w:numId w:val="23"/>
      </w:numPr>
      <w:tabs>
        <w:tab w:val="clear" w:pos="1440"/>
        <w:tab w:val="num" w:pos="643"/>
        <w:tab w:val="num" w:pos="926"/>
        <w:tab w:val="left" w:pos="993"/>
      </w:tabs>
      <w:ind w:left="643" w:hanging="568"/>
    </w:pPr>
  </w:style>
  <w:style w:type="paragraph" w:styleId="ListBullet3">
    <w:name w:val="List Bullet 3"/>
    <w:basedOn w:val="Normal"/>
    <w:autoRedefine/>
    <w:uiPriority w:val="99"/>
    <w:semiHidden/>
    <w:rsid w:val="00267B4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uiPriority w:val="99"/>
    <w:semiHidden/>
    <w:rsid w:val="00267B44"/>
    <w:pPr>
      <w:tabs>
        <w:tab w:val="num" w:pos="720"/>
        <w:tab w:val="num" w:pos="1209"/>
      </w:tabs>
      <w:ind w:left="1209" w:hanging="360"/>
      <w:contextualSpacing/>
    </w:pPr>
  </w:style>
  <w:style w:type="paragraph" w:styleId="ListBullet5">
    <w:name w:val="List Bullet 5"/>
    <w:basedOn w:val="Normal"/>
    <w:uiPriority w:val="99"/>
    <w:semiHidden/>
    <w:rsid w:val="00267B44"/>
    <w:pPr>
      <w:tabs>
        <w:tab w:val="num" w:pos="720"/>
        <w:tab w:val="num" w:pos="1492"/>
      </w:tabs>
      <w:ind w:left="1492" w:hanging="360"/>
      <w:contextualSpacing/>
    </w:pPr>
  </w:style>
  <w:style w:type="paragraph" w:styleId="ListContinue">
    <w:name w:val="List Continue"/>
    <w:basedOn w:val="Normal"/>
    <w:uiPriority w:val="99"/>
    <w:semiHidden/>
    <w:rsid w:val="00267B4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267B4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267B4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267B4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267B4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267B44"/>
    <w:pPr>
      <w:tabs>
        <w:tab w:val="num" w:pos="72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rsid w:val="00267B44"/>
    <w:pPr>
      <w:tabs>
        <w:tab w:val="num" w:pos="643"/>
        <w:tab w:val="num" w:pos="720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rsid w:val="00267B44"/>
    <w:pPr>
      <w:tabs>
        <w:tab w:val="num" w:pos="720"/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rsid w:val="00267B44"/>
    <w:pPr>
      <w:tabs>
        <w:tab w:val="num" w:pos="720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uiPriority w:val="99"/>
    <w:semiHidden/>
    <w:rsid w:val="00267B44"/>
    <w:pPr>
      <w:tabs>
        <w:tab w:val="num" w:pos="720"/>
        <w:tab w:val="num" w:pos="1492"/>
      </w:tabs>
      <w:ind w:left="1492" w:hanging="36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rsid w:val="00267B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7B44"/>
    <w:rPr>
      <w:rFonts w:ascii="Cambria" w:hAnsi="Cambria" w:cs="Cambria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267B44"/>
    <w:pPr>
      <w:spacing w:before="100" w:beforeAutospacing="1" w:after="100" w:afterAutospacing="1"/>
      <w:jc w:val="left"/>
    </w:pPr>
    <w:rPr>
      <w:sz w:val="24"/>
      <w:szCs w:val="24"/>
      <w:lang w:eastAsia="en-GB"/>
    </w:rPr>
  </w:style>
  <w:style w:type="paragraph" w:styleId="NormalIndent">
    <w:name w:val="Normal Indent"/>
    <w:basedOn w:val="Normal"/>
    <w:uiPriority w:val="99"/>
    <w:rsid w:val="00267B44"/>
    <w:pPr>
      <w:ind w:left="709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267B4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7B44"/>
    <w:rPr>
      <w:rFonts w:ascii="Arial" w:hAnsi="Arial" w:cs="Arial"/>
    </w:rPr>
  </w:style>
  <w:style w:type="character" w:styleId="PageNumber">
    <w:name w:val="page number"/>
    <w:basedOn w:val="DefaultParagraphFont"/>
    <w:uiPriority w:val="99"/>
    <w:semiHidden/>
    <w:rsid w:val="00267B44"/>
    <w:rPr>
      <w:rFonts w:ascii="Arial" w:hAnsi="Arial" w:cs="Arial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rsid w:val="00267B4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7B4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67B4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7B44"/>
    <w:rPr>
      <w:rFonts w:ascii="Arial" w:hAnsi="Arial" w:cs="Arial"/>
    </w:rPr>
  </w:style>
  <w:style w:type="paragraph" w:styleId="Signature">
    <w:name w:val="Signature"/>
    <w:basedOn w:val="Normal"/>
    <w:link w:val="SignatureChar"/>
    <w:uiPriority w:val="99"/>
    <w:semiHidden/>
    <w:rsid w:val="00267B4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7B44"/>
    <w:rPr>
      <w:rFonts w:ascii="Arial" w:hAnsi="Arial" w:cs="Arial"/>
    </w:rPr>
  </w:style>
  <w:style w:type="table" w:customStyle="1" w:styleId="SLRTable">
    <w:name w:val="SLR Table"/>
    <w:basedOn w:val="TableList3"/>
    <w:uiPriority w:val="99"/>
    <w:rsid w:val="00CC5496"/>
    <w:pPr>
      <w:keepLines/>
      <w:contextualSpacing/>
      <w:jc w:val="center"/>
    </w:pPr>
    <w:tblPr>
      <w:jc w:val="center"/>
      <w:tblInd w:w="0" w:type="dxa"/>
      <w:tblBorders>
        <w:top w:val="single" w:sz="4" w:space="0" w:color="auto"/>
        <w:bottom w:val="single" w:sz="4" w:space="0" w:color="auto"/>
        <w:insideH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pPr>
        <w:spacing w:beforeLines="0" w:beforeAutospacing="0" w:afterLines="0" w:afterAutospacing="0"/>
        <w:contextualSpacing/>
        <w:jc w:val="both"/>
      </w:pPr>
      <w:rPr>
        <w:rFonts w:ascii="Arial" w:hAnsi="Arial" w:cs="Arial"/>
        <w:b/>
        <w:bCs/>
        <w:i w:val="0"/>
        <w:iCs w:val="0"/>
        <w:color w:val="000080"/>
        <w:sz w:val="20"/>
        <w:szCs w:val="20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 w:cs="Arial"/>
        <w:sz w:val="20"/>
        <w:szCs w:val="20"/>
      </w:rPr>
      <w:tblPr/>
      <w:tcPr>
        <w:tcBorders>
          <w:top w:val="single" w:sz="6" w:space="0" w:color="auto"/>
          <w:left w:val="nil"/>
          <w:bottom w:val="single" w:sz="12" w:space="0" w:color="auto"/>
          <w:right w:val="nil"/>
          <w:insideV w:val="nil"/>
        </w:tcBorders>
        <w:shd w:val="clear" w:color="auto" w:fill="auto"/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dindentpara">
    <w:name w:val="std indent para"/>
    <w:basedOn w:val="Normal"/>
    <w:uiPriority w:val="99"/>
    <w:semiHidden/>
    <w:rsid w:val="00267B44"/>
    <w:pPr>
      <w:tabs>
        <w:tab w:val="left" w:pos="5840"/>
        <w:tab w:val="left" w:pos="6480"/>
        <w:tab w:val="left" w:pos="8639"/>
      </w:tabs>
      <w:spacing w:before="0" w:line="360" w:lineRule="atLeast"/>
      <w:ind w:left="680" w:hanging="660"/>
    </w:pPr>
    <w:rPr>
      <w:rFonts w:ascii="Times" w:hAnsi="Times" w:cs="Times"/>
      <w:sz w:val="24"/>
      <w:szCs w:val="24"/>
    </w:rPr>
  </w:style>
  <w:style w:type="paragraph" w:customStyle="1" w:styleId="StyleBoldCentered">
    <w:name w:val="Style Bold Centered"/>
    <w:basedOn w:val="Normal"/>
    <w:uiPriority w:val="99"/>
    <w:semiHidden/>
    <w:rsid w:val="00267B44"/>
    <w:pPr>
      <w:spacing w:before="0"/>
      <w:jc w:val="center"/>
    </w:pPr>
    <w:rPr>
      <w:rFonts w:ascii="Swis721 BT" w:hAnsi="Swis721 BT" w:cs="Swis721 BT"/>
      <w:b/>
      <w:bCs/>
    </w:rPr>
  </w:style>
  <w:style w:type="paragraph" w:customStyle="1" w:styleId="StyleHeading2Swis721BT11pt">
    <w:name w:val="Style Heading 2 + Swis721 BT 11 pt"/>
    <w:basedOn w:val="Heading2"/>
    <w:uiPriority w:val="99"/>
    <w:semiHidden/>
    <w:rsid w:val="00267B44"/>
    <w:pPr>
      <w:numPr>
        <w:ilvl w:val="0"/>
        <w:numId w:val="0"/>
      </w:numPr>
      <w:spacing w:before="120" w:after="120"/>
    </w:pPr>
    <w:rPr>
      <w:rFonts w:ascii="Swis721 BT" w:hAnsi="Swis721 BT" w:cs="Swis721 BT"/>
      <w:lang w:eastAsia="en-GB"/>
    </w:rPr>
  </w:style>
  <w:style w:type="paragraph" w:customStyle="1" w:styleId="Style5">
    <w:name w:val="Style5"/>
    <w:basedOn w:val="Normal"/>
    <w:uiPriority w:val="99"/>
    <w:semiHidden/>
    <w:rsid w:val="00267B44"/>
    <w:pPr>
      <w:tabs>
        <w:tab w:val="num" w:pos="360"/>
      </w:tabs>
      <w:spacing w:before="0"/>
      <w:ind w:left="360" w:hanging="360"/>
      <w:jc w:val="left"/>
    </w:pPr>
    <w:rPr>
      <w:sz w:val="20"/>
      <w:szCs w:val="20"/>
    </w:rPr>
  </w:style>
  <w:style w:type="table" w:styleId="Table3Deffects3">
    <w:name w:val="Table 3D effects 3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rsid w:val="00267B44"/>
    <w:pPr>
      <w:spacing w:before="240"/>
      <w:jc w:val="both"/>
    </w:pPr>
    <w:rPr>
      <w:rFonts w:ascii="Arial" w:hAnsi="Arial" w:cs="Arial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rsid w:val="00267B44"/>
    <w:pPr>
      <w:spacing w:before="240"/>
      <w:jc w:val="both"/>
    </w:pPr>
    <w:rPr>
      <w:rFonts w:ascii="Arial" w:hAnsi="Arial" w:cs="Arial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rsid w:val="00267B44"/>
    <w:pPr>
      <w:spacing w:before="240"/>
      <w:jc w:val="both"/>
    </w:pPr>
    <w:rPr>
      <w:rFonts w:ascii="Arial" w:hAnsi="Arial" w:cs="Arial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rsid w:val="00267B44"/>
    <w:pPr>
      <w:spacing w:before="240"/>
      <w:jc w:val="both"/>
    </w:pPr>
    <w:rPr>
      <w:rFonts w:ascii="Arial" w:hAnsi="Arial" w:cs="Arial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rsid w:val="00267B44"/>
    <w:pPr>
      <w:spacing w:before="240"/>
      <w:jc w:val="both"/>
    </w:pPr>
    <w:rPr>
      <w:rFonts w:ascii="Arial" w:hAnsi="Arial" w:cs="Arial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uiPriority w:val="99"/>
    <w:rsid w:val="00267B4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rsid w:val="00267B44"/>
    <w:pPr>
      <w:spacing w:before="240"/>
      <w:jc w:val="both"/>
    </w:pPr>
    <w:rPr>
      <w:rFonts w:ascii="Arial" w:hAnsi="Arial" w:cs="Arial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rsid w:val="00ED5009"/>
    <w:pPr>
      <w:spacing w:before="40" w:after="40"/>
    </w:pPr>
    <w:rPr>
      <w:rFonts w:ascii="Arial" w:hAnsi="Arial" w:cs="Arial"/>
      <w:sz w:val="20"/>
      <w:szCs w:val="20"/>
    </w:rPr>
    <w:tblPr>
      <w:jc w:val="center"/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rPr>
        <w:b/>
        <w:bCs/>
        <w:color w:val="000080"/>
      </w:rPr>
      <w:tblPr/>
      <w:tcPr>
        <w:tcBorders>
          <w:top w:val="single" w:sz="12" w:space="0" w:color="000000"/>
          <w:bottom w:val="single" w:sz="12" w:space="0" w:color="000000"/>
        </w:tcBorders>
        <w:shd w:val="clear" w:color="auto" w:fill="auto"/>
      </w:tcPr>
    </w:tblStylePr>
    <w:tblStylePr w:type="lastRow">
      <w:tblPr/>
      <w:tcPr>
        <w:tcBorders>
          <w:top w:val="single" w:sz="6" w:space="0" w:color="000000"/>
          <w:bottom w:val="single" w:sz="12" w:space="0" w:color="000000"/>
        </w:tcBorders>
        <w:shd w:val="clear" w:color="auto" w:fill="auto"/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paragraph" w:customStyle="1" w:styleId="TableNarrow">
    <w:name w:val="Table Narrow"/>
    <w:basedOn w:val="Normal"/>
    <w:uiPriority w:val="99"/>
    <w:rsid w:val="00267B44"/>
    <w:pPr>
      <w:keepLines/>
      <w:spacing w:before="40" w:after="40"/>
      <w:contextualSpacing/>
      <w:jc w:val="center"/>
    </w:pPr>
    <w:rPr>
      <w:rFonts w:ascii="Arial Narrow" w:hAnsi="Arial Narrow" w:cs="Arial Narrow"/>
      <w:sz w:val="20"/>
      <w:szCs w:val="20"/>
    </w:rPr>
  </w:style>
  <w:style w:type="paragraph" w:customStyle="1" w:styleId="TableNotes">
    <w:name w:val="Table Notes"/>
    <w:basedOn w:val="Normal"/>
    <w:uiPriority w:val="99"/>
    <w:rsid w:val="00267B44"/>
    <w:pPr>
      <w:keepLines/>
      <w:spacing w:before="40" w:after="40"/>
      <w:contextualSpacing/>
      <w:jc w:val="left"/>
    </w:pPr>
    <w:rPr>
      <w:sz w:val="20"/>
      <w:szCs w:val="20"/>
    </w:rPr>
  </w:style>
  <w:style w:type="table" w:styleId="TableProfessional">
    <w:name w:val="Table Professional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uiPriority w:val="99"/>
    <w:rsid w:val="00267B44"/>
    <w:pPr>
      <w:keepLines/>
      <w:spacing w:before="40" w:after="40"/>
      <w:contextualSpacing/>
      <w:jc w:val="center"/>
    </w:pPr>
    <w:rPr>
      <w:sz w:val="20"/>
      <w:szCs w:val="20"/>
    </w:rPr>
  </w:style>
  <w:style w:type="table" w:styleId="TableTheme">
    <w:name w:val="Table Theme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67B44"/>
    <w:pPr>
      <w:spacing w:before="240"/>
      <w:jc w:val="both"/>
    </w:pPr>
    <w:rPr>
      <w:rFonts w:ascii="Arial" w:hAnsi="Arial" w:cs="Arial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99"/>
    <w:qFormat/>
    <w:rsid w:val="00267B44"/>
    <w:pPr>
      <w:ind w:left="709" w:hanging="709"/>
      <w:contextualSpacing/>
      <w:outlineLvl w:val="0"/>
    </w:pPr>
    <w:rPr>
      <w:b/>
      <w:bCs/>
      <w:i/>
      <w:iCs/>
      <w:caps/>
      <w:kern w:val="28"/>
    </w:rPr>
  </w:style>
  <w:style w:type="character" w:customStyle="1" w:styleId="TitleChar">
    <w:name w:val="Title Char"/>
    <w:basedOn w:val="DefaultParagraphFont"/>
    <w:link w:val="Title"/>
    <w:uiPriority w:val="99"/>
    <w:rsid w:val="00267B44"/>
    <w:rPr>
      <w:rFonts w:ascii="Arial" w:hAnsi="Arial" w:cs="Arial"/>
      <w:b/>
      <w:bCs/>
      <w:i/>
      <w:iCs/>
      <w:caps/>
      <w:kern w:val="28"/>
    </w:rPr>
  </w:style>
  <w:style w:type="paragraph" w:styleId="TOC4">
    <w:name w:val="toc 4"/>
    <w:basedOn w:val="Normal"/>
    <w:next w:val="Normal"/>
    <w:autoRedefine/>
    <w:uiPriority w:val="99"/>
    <w:semiHidden/>
    <w:rsid w:val="00267B44"/>
    <w:pPr>
      <w:spacing w:before="0"/>
      <w:ind w:left="1134" w:firstLine="567"/>
    </w:pPr>
    <w:rPr>
      <w:i/>
      <w:iCs/>
      <w:sz w:val="20"/>
      <w:szCs w:val="20"/>
    </w:rPr>
  </w:style>
  <w:style w:type="paragraph" w:styleId="TOC5">
    <w:name w:val="toc 5"/>
    <w:basedOn w:val="Normal"/>
    <w:next w:val="Normal"/>
    <w:autoRedefine/>
    <w:uiPriority w:val="99"/>
    <w:semiHidden/>
    <w:rsid w:val="00267B44"/>
    <w:pPr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267B44"/>
    <w:pPr>
      <w:spacing w:before="0"/>
      <w:ind w:left="1000"/>
      <w:jc w:val="left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99"/>
    <w:semiHidden/>
    <w:rsid w:val="00267B44"/>
    <w:pPr>
      <w:spacing w:before="0"/>
      <w:ind w:left="1200"/>
      <w:jc w:val="left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99"/>
    <w:semiHidden/>
    <w:rsid w:val="00267B44"/>
    <w:pPr>
      <w:spacing w:before="0"/>
      <w:ind w:left="1400"/>
      <w:jc w:val="left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rsid w:val="00267B44"/>
    <w:pPr>
      <w:spacing w:before="0"/>
      <w:ind w:left="1600"/>
      <w:jc w:val="left"/>
    </w:pPr>
    <w:rPr>
      <w:sz w:val="20"/>
      <w:szCs w:val="20"/>
    </w:rPr>
  </w:style>
  <w:style w:type="paragraph" w:styleId="TOCHeading">
    <w:name w:val="TOC Heading"/>
    <w:basedOn w:val="Heading1"/>
    <w:next w:val="Normal"/>
    <w:uiPriority w:val="99"/>
    <w:qFormat/>
    <w:rsid w:val="00267B44"/>
    <w:pPr>
      <w:numPr>
        <w:numId w:val="0"/>
      </w:numPr>
      <w:tabs>
        <w:tab w:val="num" w:pos="360"/>
      </w:tabs>
      <w:ind w:left="360" w:hanging="360"/>
      <w:outlineLvl w:val="9"/>
    </w:pPr>
  </w:style>
  <w:style w:type="paragraph" w:customStyle="1" w:styleId="toc2">
    <w:name w:val="toc2"/>
    <w:basedOn w:val="Normal"/>
    <w:uiPriority w:val="99"/>
    <w:semiHidden/>
    <w:rsid w:val="00724048"/>
    <w:pPr>
      <w:tabs>
        <w:tab w:val="left" w:pos="1440"/>
        <w:tab w:val="right" w:leader="dot" w:pos="9016"/>
      </w:tabs>
      <w:ind w:left="720"/>
      <w:jc w:val="left"/>
    </w:pPr>
    <w:rPr>
      <w:rFonts w:ascii="Swis721 BT" w:hAnsi="Swis721 BT" w:cs="Swis721 BT"/>
      <w:smallCaps/>
      <w:sz w:val="24"/>
      <w:szCs w:val="24"/>
    </w:rPr>
  </w:style>
  <w:style w:type="paragraph" w:customStyle="1" w:styleId="toc3">
    <w:name w:val="toc3"/>
    <w:basedOn w:val="Normal"/>
    <w:uiPriority w:val="99"/>
    <w:semiHidden/>
    <w:rsid w:val="00724048"/>
    <w:pPr>
      <w:tabs>
        <w:tab w:val="left" w:pos="2127"/>
        <w:tab w:val="right" w:leader="dot" w:pos="9016"/>
      </w:tabs>
      <w:ind w:left="1440"/>
    </w:pPr>
    <w:rPr>
      <w:rFonts w:ascii="Swis721 BT" w:hAnsi="Swis721 BT" w:cs="Swis721 BT"/>
      <w:noProof/>
      <w:sz w:val="24"/>
      <w:szCs w:val="24"/>
    </w:rPr>
  </w:style>
  <w:style w:type="paragraph" w:styleId="ListParagraph">
    <w:name w:val="List Paragraph"/>
    <w:basedOn w:val="Normal"/>
    <w:uiPriority w:val="99"/>
    <w:qFormat/>
    <w:rsid w:val="00760E5B"/>
    <w:pPr>
      <w:ind w:left="720"/>
      <w:contextualSpacing/>
    </w:pPr>
  </w:style>
  <w:style w:type="numbering" w:customStyle="1" w:styleId="StyleBulleted">
    <w:name w:val="Style Bulleted"/>
    <w:rsid w:val="00F1389A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7EB9E-3DC1-4115-8F07-219A8E77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Isles of Scilly Waste Forum</vt:lpstr>
    </vt:vector>
  </TitlesOfParts>
  <Company>SLR Consulting Ltd</Company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Isles of Scilly Waste Forum</dc:title>
  <dc:creator>astreet</dc:creator>
  <cp:lastModifiedBy>helenp</cp:lastModifiedBy>
  <cp:revision>3</cp:revision>
  <dcterms:created xsi:type="dcterms:W3CDTF">2015-09-18T14:37:00Z</dcterms:created>
  <dcterms:modified xsi:type="dcterms:W3CDTF">2015-09-18T15:40:00Z</dcterms:modified>
</cp:coreProperties>
</file>