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CE" w:rsidRDefault="001013CE" w:rsidP="00DE05EB">
      <w:pPr>
        <w:widowControl w:val="0"/>
        <w:spacing w:after="0"/>
      </w:pPr>
    </w:p>
    <w:p w:rsidR="00421E9C" w:rsidRPr="00910F1D" w:rsidRDefault="00421E9C" w:rsidP="00910F1D">
      <w:pPr>
        <w:tabs>
          <w:tab w:val="left" w:pos="1701"/>
        </w:tabs>
        <w:spacing w:line="240" w:lineRule="auto"/>
        <w:rPr>
          <w:sz w:val="24"/>
          <w:szCs w:val="24"/>
        </w:rPr>
      </w:pPr>
      <w:r w:rsidRPr="00910F1D">
        <w:rPr>
          <w:b/>
          <w:sz w:val="24"/>
          <w:szCs w:val="24"/>
        </w:rPr>
        <w:t>ITEM:</w:t>
      </w:r>
      <w:r w:rsidRPr="00910F1D">
        <w:rPr>
          <w:sz w:val="24"/>
          <w:szCs w:val="24"/>
        </w:rPr>
        <w:t xml:space="preserve"> </w:t>
      </w:r>
      <w:r w:rsidR="001367AA" w:rsidRPr="00910F1D">
        <w:rPr>
          <w:sz w:val="24"/>
          <w:szCs w:val="24"/>
        </w:rPr>
        <w:tab/>
      </w:r>
      <w:r w:rsidR="00CC1CE6" w:rsidRPr="00910F1D">
        <w:rPr>
          <w:sz w:val="24"/>
          <w:szCs w:val="24"/>
        </w:rPr>
        <w:t>Trailer</w:t>
      </w:r>
      <w:r w:rsidR="001367AA" w:rsidRPr="00910F1D">
        <w:rPr>
          <w:sz w:val="24"/>
          <w:szCs w:val="24"/>
        </w:rPr>
        <w:t xml:space="preserve"> </w:t>
      </w:r>
    </w:p>
    <w:p w:rsidR="00CC1CE6" w:rsidRPr="00910F1D" w:rsidRDefault="00CC1CE6" w:rsidP="00922BA5">
      <w:pPr>
        <w:tabs>
          <w:tab w:val="left" w:pos="1701"/>
        </w:tabs>
        <w:spacing w:line="240" w:lineRule="auto"/>
        <w:ind w:left="1440" w:hanging="1440"/>
        <w:rPr>
          <w:sz w:val="24"/>
          <w:szCs w:val="24"/>
        </w:rPr>
      </w:pPr>
      <w:r w:rsidRPr="00910F1D">
        <w:rPr>
          <w:noProof/>
          <w:sz w:val="24"/>
          <w:szCs w:val="24"/>
          <w:lang w:eastAsia="en-GB"/>
        </w:rPr>
        <w:drawing>
          <wp:anchor distT="0" distB="0" distL="114300" distR="114300" simplePos="0" relativeHeight="251658240" behindDoc="0" locked="0" layoutInCell="1" allowOverlap="1">
            <wp:simplePos x="0" y="0"/>
            <wp:positionH relativeFrom="column">
              <wp:posOffset>-619125</wp:posOffset>
            </wp:positionH>
            <wp:positionV relativeFrom="paragraph">
              <wp:posOffset>104775</wp:posOffset>
            </wp:positionV>
            <wp:extent cx="3467100" cy="2603500"/>
            <wp:effectExtent l="0" t="438150" r="0" b="406400"/>
            <wp:wrapSquare wrapText="bothSides"/>
            <wp:docPr id="7" name="Picture 7" descr="C:\Users\helenp\AppData\Local\Microsoft\Windows\Temporary Internet Files\Content.Outlook\WFY9RZE9\IMG_2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lenp\AppData\Local\Microsoft\Windows\Temporary Internet Files\Content.Outlook\WFY9RZE9\IMG_2495.JPG"/>
                    <pic:cNvPicPr>
                      <a:picLocks noChangeAspect="1" noChangeArrowheads="1"/>
                    </pic:cNvPicPr>
                  </pic:nvPicPr>
                  <pic:blipFill>
                    <a:blip r:embed="rId7" cstate="print"/>
                    <a:srcRect/>
                    <a:stretch>
                      <a:fillRect/>
                    </a:stretch>
                  </pic:blipFill>
                  <pic:spPr bwMode="auto">
                    <a:xfrm rot="5400000">
                      <a:off x="0" y="0"/>
                      <a:ext cx="3467100" cy="2603500"/>
                    </a:xfrm>
                    <a:prstGeom prst="rect">
                      <a:avLst/>
                    </a:prstGeom>
                    <a:noFill/>
                    <a:ln w="9525">
                      <a:noFill/>
                      <a:miter lim="800000"/>
                      <a:headEnd/>
                      <a:tailEnd/>
                    </a:ln>
                  </pic:spPr>
                </pic:pic>
              </a:graphicData>
            </a:graphic>
          </wp:anchor>
        </w:drawing>
      </w:r>
      <w:r w:rsidRPr="00910F1D">
        <w:rPr>
          <w:sz w:val="24"/>
          <w:szCs w:val="24"/>
        </w:rPr>
        <w:t xml:space="preserve">There are 2 identical trailers for sale. </w:t>
      </w:r>
      <w:r w:rsidR="00922BA5">
        <w:rPr>
          <w:sz w:val="24"/>
          <w:szCs w:val="24"/>
        </w:rPr>
        <w:t xml:space="preserve">You should submit your bid for the appropriate numbered trailer </w:t>
      </w:r>
      <w:proofErr w:type="gramStart"/>
      <w:r w:rsidR="00922BA5">
        <w:rPr>
          <w:sz w:val="24"/>
          <w:szCs w:val="24"/>
        </w:rPr>
        <w:t>( Trailer</w:t>
      </w:r>
      <w:proofErr w:type="gramEnd"/>
      <w:r w:rsidR="00922BA5">
        <w:rPr>
          <w:sz w:val="24"/>
          <w:szCs w:val="24"/>
        </w:rPr>
        <w:t xml:space="preserve"> 1/ Trailer 2)</w:t>
      </w:r>
      <w:r w:rsidRPr="00910F1D">
        <w:rPr>
          <w:sz w:val="24"/>
          <w:szCs w:val="24"/>
        </w:rPr>
        <w:t>If you are intending to submit a bid for both trailers, you must submit a separate bid for each one.</w:t>
      </w:r>
    </w:p>
    <w:p w:rsidR="00C44193" w:rsidRPr="00910F1D" w:rsidRDefault="001367AA" w:rsidP="00910F1D">
      <w:pPr>
        <w:tabs>
          <w:tab w:val="left" w:pos="1701"/>
        </w:tabs>
        <w:spacing w:line="240" w:lineRule="auto"/>
        <w:ind w:left="1440" w:hanging="1440"/>
        <w:rPr>
          <w:sz w:val="24"/>
          <w:szCs w:val="24"/>
        </w:rPr>
      </w:pPr>
      <w:r w:rsidRPr="00910F1D">
        <w:rPr>
          <w:b/>
          <w:sz w:val="24"/>
          <w:szCs w:val="24"/>
        </w:rPr>
        <w:t>CONDITION:</w:t>
      </w:r>
      <w:r w:rsidRPr="00910F1D">
        <w:rPr>
          <w:sz w:val="24"/>
          <w:szCs w:val="24"/>
        </w:rPr>
        <w:t xml:space="preserve">  </w:t>
      </w:r>
      <w:r w:rsidRPr="00910F1D">
        <w:rPr>
          <w:sz w:val="24"/>
          <w:szCs w:val="24"/>
        </w:rPr>
        <w:tab/>
      </w:r>
      <w:r w:rsidR="00CC1CE6" w:rsidRPr="00910F1D">
        <w:rPr>
          <w:sz w:val="24"/>
          <w:szCs w:val="24"/>
        </w:rPr>
        <w:t>In working order</w:t>
      </w:r>
      <w:r w:rsidRPr="00910F1D">
        <w:rPr>
          <w:sz w:val="24"/>
          <w:szCs w:val="24"/>
        </w:rPr>
        <w:t xml:space="preserve">.  </w:t>
      </w:r>
    </w:p>
    <w:p w:rsidR="00250564" w:rsidRPr="00910F1D" w:rsidRDefault="00250564" w:rsidP="00910F1D">
      <w:pPr>
        <w:tabs>
          <w:tab w:val="left" w:pos="1701"/>
        </w:tabs>
        <w:spacing w:line="240" w:lineRule="auto"/>
        <w:ind w:left="1440" w:hanging="1440"/>
        <w:rPr>
          <w:sz w:val="24"/>
          <w:szCs w:val="24"/>
        </w:rPr>
      </w:pPr>
      <w:r w:rsidRPr="00910F1D">
        <w:rPr>
          <w:b/>
          <w:sz w:val="24"/>
          <w:szCs w:val="24"/>
        </w:rPr>
        <w:t xml:space="preserve">CLOSING DATE: </w:t>
      </w:r>
      <w:r w:rsidRPr="00910F1D">
        <w:rPr>
          <w:b/>
          <w:sz w:val="24"/>
          <w:szCs w:val="24"/>
        </w:rPr>
        <w:tab/>
      </w:r>
      <w:r w:rsidRPr="00910F1D">
        <w:rPr>
          <w:sz w:val="24"/>
          <w:szCs w:val="24"/>
        </w:rPr>
        <w:t>31</w:t>
      </w:r>
      <w:r w:rsidRPr="00910F1D">
        <w:rPr>
          <w:sz w:val="24"/>
          <w:szCs w:val="24"/>
          <w:vertAlign w:val="superscript"/>
        </w:rPr>
        <w:t>st</w:t>
      </w:r>
      <w:r w:rsidRPr="00910F1D">
        <w:rPr>
          <w:sz w:val="24"/>
          <w:szCs w:val="24"/>
        </w:rPr>
        <w:t xml:space="preserve"> December 2014</w:t>
      </w:r>
    </w:p>
    <w:p w:rsidR="00313516" w:rsidRPr="00910F1D" w:rsidRDefault="00250564" w:rsidP="00910F1D">
      <w:pPr>
        <w:tabs>
          <w:tab w:val="left" w:pos="2895"/>
        </w:tabs>
        <w:spacing w:line="240" w:lineRule="auto"/>
        <w:rPr>
          <w:sz w:val="24"/>
          <w:szCs w:val="24"/>
        </w:rPr>
      </w:pPr>
      <w:r w:rsidRPr="00910F1D">
        <w:rPr>
          <w:sz w:val="24"/>
          <w:szCs w:val="24"/>
        </w:rPr>
        <w:t xml:space="preserve">For more information, or to arrange an inspection of the item, please contact </w:t>
      </w:r>
      <w:hyperlink r:id="rId8" w:history="1">
        <w:r w:rsidRPr="00910F1D">
          <w:rPr>
            <w:rStyle w:val="Hyperlink"/>
            <w:sz w:val="24"/>
            <w:szCs w:val="24"/>
          </w:rPr>
          <w:t>infrastructure@scilly.gov.uk</w:t>
        </w:r>
      </w:hyperlink>
      <w:r w:rsidRPr="00910F1D">
        <w:rPr>
          <w:sz w:val="24"/>
          <w:szCs w:val="24"/>
        </w:rPr>
        <w:t xml:space="preserve"> </w:t>
      </w:r>
    </w:p>
    <w:p w:rsidR="00C44193" w:rsidRPr="00910F1D" w:rsidRDefault="00C44193" w:rsidP="00910F1D">
      <w:pPr>
        <w:spacing w:line="240" w:lineRule="auto"/>
        <w:rPr>
          <w:b/>
          <w:sz w:val="24"/>
          <w:szCs w:val="24"/>
        </w:rPr>
      </w:pPr>
      <w:r w:rsidRPr="00910F1D">
        <w:rPr>
          <w:sz w:val="24"/>
          <w:szCs w:val="24"/>
        </w:rPr>
        <w:t>PLEASE NOTE: The Council of the Isles of Scilly makes no representations or warranties as to the fitness for purpose of the item(s) purchased.  The purchaser is understood to have inspected the goods to make their own assessment as to their condition and suitability for future use.</w:t>
      </w:r>
    </w:p>
    <w:p w:rsidR="00910F1D" w:rsidRPr="00910F1D" w:rsidRDefault="00910F1D" w:rsidP="00250564">
      <w:pPr>
        <w:pBdr>
          <w:bottom w:val="single" w:sz="4" w:space="1" w:color="auto"/>
        </w:pBdr>
        <w:tabs>
          <w:tab w:val="left" w:pos="2895"/>
        </w:tabs>
        <w:rPr>
          <w:b/>
          <w:sz w:val="14"/>
        </w:rPr>
      </w:pPr>
    </w:p>
    <w:p w:rsidR="001367AA" w:rsidRDefault="001367AA" w:rsidP="00250564">
      <w:pPr>
        <w:pBdr>
          <w:bottom w:val="single" w:sz="4" w:space="1" w:color="auto"/>
        </w:pBdr>
        <w:tabs>
          <w:tab w:val="left" w:pos="2895"/>
        </w:tabs>
        <w:rPr>
          <w:b/>
          <w:sz w:val="24"/>
        </w:rPr>
      </w:pPr>
      <w:r w:rsidRPr="001367AA">
        <w:rPr>
          <w:b/>
          <w:sz w:val="24"/>
        </w:rPr>
        <w:t>TO BE COMPLETED</w:t>
      </w:r>
      <w:r>
        <w:rPr>
          <w:b/>
          <w:sz w:val="24"/>
        </w:rPr>
        <w:t xml:space="preserve"> BY BIDDER</w:t>
      </w:r>
      <w:r w:rsidRPr="001367AA">
        <w:rPr>
          <w:b/>
          <w:sz w:val="24"/>
        </w:rPr>
        <w:t>:</w:t>
      </w:r>
    </w:p>
    <w:p w:rsidR="00250564" w:rsidRPr="00910F1D" w:rsidRDefault="00250564" w:rsidP="00250564">
      <w:pPr>
        <w:tabs>
          <w:tab w:val="right" w:leader="dot" w:pos="9333"/>
        </w:tabs>
        <w:rPr>
          <w:b/>
          <w:sz w:val="10"/>
        </w:rPr>
      </w:pPr>
    </w:p>
    <w:p w:rsidR="001367AA" w:rsidRDefault="001367AA" w:rsidP="00250564">
      <w:pPr>
        <w:tabs>
          <w:tab w:val="right" w:leader="dot" w:pos="9333"/>
        </w:tabs>
        <w:rPr>
          <w:b/>
          <w:sz w:val="24"/>
        </w:rPr>
      </w:pPr>
      <w:r>
        <w:rPr>
          <w:b/>
          <w:sz w:val="24"/>
        </w:rPr>
        <w:t>NAME:</w:t>
      </w:r>
      <w:r w:rsidR="00250564">
        <w:rPr>
          <w:b/>
          <w:sz w:val="24"/>
        </w:rPr>
        <w:tab/>
      </w:r>
    </w:p>
    <w:p w:rsidR="001367AA" w:rsidRDefault="001367AA" w:rsidP="00C44193">
      <w:pPr>
        <w:tabs>
          <w:tab w:val="right" w:leader="dot" w:pos="9333"/>
        </w:tabs>
        <w:rPr>
          <w:b/>
          <w:sz w:val="24"/>
        </w:rPr>
      </w:pPr>
      <w:r>
        <w:rPr>
          <w:b/>
          <w:sz w:val="24"/>
        </w:rPr>
        <w:t>ADDRESS:</w:t>
      </w:r>
      <w:r w:rsidR="00C44193">
        <w:rPr>
          <w:b/>
          <w:sz w:val="24"/>
        </w:rPr>
        <w:tab/>
      </w:r>
      <w:r w:rsidR="00C44193">
        <w:rPr>
          <w:b/>
          <w:sz w:val="24"/>
        </w:rPr>
        <w:tab/>
      </w:r>
    </w:p>
    <w:p w:rsidR="00C44193" w:rsidRDefault="00C44193" w:rsidP="00C44193">
      <w:pPr>
        <w:tabs>
          <w:tab w:val="right" w:leader="dot" w:pos="9333"/>
        </w:tabs>
        <w:rPr>
          <w:b/>
          <w:sz w:val="24"/>
        </w:rPr>
      </w:pPr>
      <w:r>
        <w:rPr>
          <w:b/>
          <w:sz w:val="24"/>
        </w:rPr>
        <w:lastRenderedPageBreak/>
        <w:tab/>
      </w:r>
    </w:p>
    <w:p w:rsidR="001367AA" w:rsidRDefault="001367AA" w:rsidP="00C44193">
      <w:pPr>
        <w:tabs>
          <w:tab w:val="right" w:leader="dot" w:pos="9333"/>
        </w:tabs>
        <w:rPr>
          <w:b/>
          <w:sz w:val="24"/>
        </w:rPr>
      </w:pPr>
      <w:r>
        <w:rPr>
          <w:b/>
          <w:sz w:val="24"/>
        </w:rPr>
        <w:t>TELEPHONE:</w:t>
      </w:r>
      <w:r w:rsidR="00C44193">
        <w:rPr>
          <w:b/>
          <w:sz w:val="24"/>
        </w:rPr>
        <w:tab/>
      </w:r>
    </w:p>
    <w:p w:rsidR="001367AA" w:rsidRDefault="001367AA" w:rsidP="00C44193">
      <w:pPr>
        <w:tabs>
          <w:tab w:val="right" w:leader="dot" w:pos="9333"/>
        </w:tabs>
        <w:rPr>
          <w:b/>
          <w:sz w:val="24"/>
        </w:rPr>
      </w:pPr>
      <w:r>
        <w:rPr>
          <w:b/>
          <w:sz w:val="24"/>
        </w:rPr>
        <w:t>EMAIL:</w:t>
      </w:r>
      <w:r w:rsidR="00C44193">
        <w:rPr>
          <w:b/>
          <w:sz w:val="24"/>
        </w:rPr>
        <w:tab/>
      </w:r>
    </w:p>
    <w:p w:rsidR="00C44193" w:rsidRPr="00C44193" w:rsidRDefault="00C44193" w:rsidP="00C44193">
      <w:pPr>
        <w:tabs>
          <w:tab w:val="left" w:pos="2268"/>
          <w:tab w:val="right" w:leader="dot" w:pos="9333"/>
        </w:tabs>
        <w:rPr>
          <w:b/>
          <w:sz w:val="10"/>
        </w:rPr>
      </w:pPr>
    </w:p>
    <w:p w:rsidR="001367AA" w:rsidRDefault="001367AA" w:rsidP="00C44193">
      <w:pPr>
        <w:tabs>
          <w:tab w:val="left" w:pos="2268"/>
          <w:tab w:val="right" w:leader="dot" w:pos="9333"/>
        </w:tabs>
        <w:rPr>
          <w:b/>
          <w:sz w:val="24"/>
        </w:rPr>
      </w:pPr>
      <w:r>
        <w:rPr>
          <w:b/>
          <w:sz w:val="24"/>
        </w:rPr>
        <w:t>BID AMOUN</w:t>
      </w:r>
      <w:r w:rsidR="00C44193">
        <w:rPr>
          <w:b/>
          <w:sz w:val="24"/>
        </w:rPr>
        <w:t>T</w:t>
      </w:r>
      <w:r w:rsidR="00C44193">
        <w:rPr>
          <w:b/>
          <w:sz w:val="24"/>
        </w:rPr>
        <w:tab/>
        <w:t>£</w:t>
      </w:r>
    </w:p>
    <w:p w:rsidR="00C44193" w:rsidRDefault="00C44193" w:rsidP="00250564">
      <w:r>
        <w:t>Final bid is subject to contract.</w:t>
      </w:r>
    </w:p>
    <w:p w:rsidR="00C44193" w:rsidRPr="00C44193" w:rsidRDefault="00C44193" w:rsidP="00922BA5">
      <w:pPr>
        <w:tabs>
          <w:tab w:val="right" w:leader="dot" w:pos="6804"/>
          <w:tab w:val="right" w:leader="dot" w:pos="8364"/>
        </w:tabs>
        <w:rPr>
          <w:b/>
          <w:sz w:val="24"/>
        </w:rPr>
      </w:pPr>
      <w:r w:rsidRPr="00C44193">
        <w:rPr>
          <w:b/>
        </w:rPr>
        <w:t>SIGNATURE:</w:t>
      </w:r>
      <w:r w:rsidRPr="00C44193">
        <w:rPr>
          <w:b/>
        </w:rPr>
        <w:tab/>
      </w:r>
      <w:r w:rsidR="00910F1D">
        <w:rPr>
          <w:b/>
        </w:rPr>
        <w:t xml:space="preserve"> DATE:</w:t>
      </w:r>
      <w:r w:rsidR="00910F1D">
        <w:rPr>
          <w:b/>
        </w:rPr>
        <w:tab/>
      </w:r>
    </w:p>
    <w:sectPr w:rsidR="00C44193" w:rsidRPr="00C44193" w:rsidSect="00DE05EB">
      <w:headerReference w:type="default" r:id="rId9"/>
      <w:footerReference w:type="default" r:id="rId10"/>
      <w:headerReference w:type="first" r:id="rId11"/>
      <w:footerReference w:type="first" r:id="rId12"/>
      <w:pgSz w:w="11906" w:h="16838"/>
      <w:pgMar w:top="851" w:right="1133" w:bottom="1440" w:left="1440" w:header="708" w:footer="5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E6" w:rsidRDefault="00CC1CE6" w:rsidP="0080677F">
      <w:pPr>
        <w:spacing w:after="0" w:line="240" w:lineRule="auto"/>
      </w:pPr>
      <w:r>
        <w:separator/>
      </w:r>
    </w:p>
  </w:endnote>
  <w:endnote w:type="continuationSeparator" w:id="0">
    <w:p w:rsidR="00CC1CE6" w:rsidRDefault="00CC1CE6" w:rsidP="00806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E6" w:rsidRPr="00033D08" w:rsidRDefault="00CC1CE6" w:rsidP="00DE05EB">
    <w:pPr>
      <w:pStyle w:val="Footer"/>
      <w:pBdr>
        <w:top w:val="single" w:sz="4" w:space="1" w:color="016B95"/>
      </w:pBdr>
      <w:jc w:val="center"/>
      <w:rPr>
        <w:color w:val="016B95"/>
      </w:rPr>
    </w:pPr>
    <w:r w:rsidRPr="00033D08">
      <w:rPr>
        <w:color w:val="016B95"/>
      </w:rPr>
      <w:t>...working for a strong, sustainable and dynamic island community</w:t>
    </w:r>
  </w:p>
  <w:p w:rsidR="00CC1CE6" w:rsidRDefault="00CC1CE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E6" w:rsidRPr="00033D08" w:rsidRDefault="00CC1CE6" w:rsidP="00DE05EB">
    <w:pPr>
      <w:pStyle w:val="Footer"/>
      <w:pBdr>
        <w:top w:val="single" w:sz="4" w:space="1" w:color="016B95"/>
      </w:pBdr>
      <w:jc w:val="center"/>
      <w:rPr>
        <w:color w:val="016B95"/>
      </w:rPr>
    </w:pPr>
    <w:r w:rsidRPr="00033D08">
      <w:rPr>
        <w:color w:val="016B95"/>
      </w:rPr>
      <w:t>...working for a strong, sustainable and dynamic island community</w:t>
    </w:r>
  </w:p>
  <w:p w:rsidR="00CC1CE6" w:rsidRDefault="00CC1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E6" w:rsidRDefault="00CC1CE6" w:rsidP="0080677F">
      <w:pPr>
        <w:spacing w:after="0" w:line="240" w:lineRule="auto"/>
      </w:pPr>
      <w:r>
        <w:separator/>
      </w:r>
    </w:p>
  </w:footnote>
  <w:footnote w:type="continuationSeparator" w:id="0">
    <w:p w:rsidR="00CC1CE6" w:rsidRDefault="00CC1CE6" w:rsidP="00806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E6" w:rsidRDefault="00CC1CE6">
    <w:pPr>
      <w:pStyle w:val="Header"/>
    </w:pPr>
  </w:p>
  <w:p w:rsidR="00CC1CE6" w:rsidRDefault="00CC1C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E6" w:rsidRDefault="00CC1CE6"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Pr>
        <w:b/>
        <w:bCs/>
        <w:noProof/>
        <w:color w:val="006B9B"/>
        <w:sz w:val="44"/>
        <w:szCs w:val="44"/>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19050" t="0" r="9525" b="0"/>
          <wp:wrapThrough wrapText="bothSides">
            <wp:wrapPolygon edited="0">
              <wp:start x="-340" y="0"/>
              <wp:lineTo x="-340" y="21462"/>
              <wp:lineTo x="21770" y="21462"/>
              <wp:lineTo x="21770" y="0"/>
              <wp:lineTo x="-34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Pr>
        <w:b/>
        <w:bCs/>
        <w:color w:val="006B9B"/>
        <w:sz w:val="44"/>
        <w:szCs w:val="44"/>
      </w:rPr>
      <w:t>COUNCIL OF THE ISLES OF SCILLY</w:t>
    </w:r>
  </w:p>
  <w:p w:rsidR="00CC1CE6" w:rsidRDefault="00CC1CE6" w:rsidP="00DE05EB">
    <w:pPr>
      <w:widowControl w:val="0"/>
      <w:spacing w:before="40" w:after="0" w:line="240" w:lineRule="auto"/>
      <w:ind w:left="1701"/>
      <w:jc w:val="right"/>
    </w:pPr>
    <w:r>
      <w:rPr>
        <w:color w:val="006B9B"/>
        <w:sz w:val="24"/>
        <w:szCs w:val="24"/>
      </w:rPr>
      <w:t>Town Hall, St Mary’s, Isles of Scilly, TR21 0LW</w:t>
    </w:r>
    <w:r>
      <w:rPr>
        <w:color w:val="006B9B"/>
        <w:sz w:val="24"/>
        <w:szCs w:val="24"/>
      </w:rPr>
      <w:br/>
    </w:r>
    <w:r>
      <w:rPr>
        <w:rFonts w:ascii="Wingdings" w:hAnsi="Wingdings"/>
        <w:color w:val="006B9B"/>
        <w:sz w:val="24"/>
        <w:szCs w:val="24"/>
      </w:rPr>
      <w:t></w:t>
    </w:r>
    <w:r>
      <w:rPr>
        <w:color w:val="006B9B"/>
        <w:sz w:val="24"/>
        <w:szCs w:val="24"/>
      </w:rPr>
      <w:t>01720 424000</w:t>
    </w:r>
    <w:r>
      <w:rPr>
        <w:color w:val="006B9B"/>
        <w:sz w:val="24"/>
        <w:szCs w:val="24"/>
      </w:rPr>
      <w:br/>
    </w:r>
    <w:r>
      <w:rPr>
        <w:rFonts w:ascii="Wingdings 2" w:hAnsi="Wingdings 2"/>
        <w:color w:val="006B9B"/>
        <w:sz w:val="24"/>
        <w:szCs w:val="24"/>
      </w:rPr>
      <w:t></w:t>
    </w:r>
    <w:r>
      <w:rPr>
        <w:color w:val="006B9B"/>
        <w:sz w:val="24"/>
        <w:szCs w:val="24"/>
      </w:rPr>
      <w:t>enquiries@scilly.gov.uk</w:t>
    </w:r>
  </w:p>
  <w:p w:rsidR="00CC1CE6" w:rsidRDefault="00CC1C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1367AA"/>
    <w:rsid w:val="00033D08"/>
    <w:rsid w:val="000A0B0A"/>
    <w:rsid w:val="000B4D74"/>
    <w:rsid w:val="001013CE"/>
    <w:rsid w:val="00113B2A"/>
    <w:rsid w:val="001367AA"/>
    <w:rsid w:val="0019222A"/>
    <w:rsid w:val="001D0E8C"/>
    <w:rsid w:val="001D5BCF"/>
    <w:rsid w:val="0023685D"/>
    <w:rsid w:val="00250564"/>
    <w:rsid w:val="00313516"/>
    <w:rsid w:val="00394184"/>
    <w:rsid w:val="003951A8"/>
    <w:rsid w:val="003C2784"/>
    <w:rsid w:val="00400FCE"/>
    <w:rsid w:val="00406685"/>
    <w:rsid w:val="00421E9C"/>
    <w:rsid w:val="004265D7"/>
    <w:rsid w:val="00454C43"/>
    <w:rsid w:val="004B4C44"/>
    <w:rsid w:val="005427C7"/>
    <w:rsid w:val="00553832"/>
    <w:rsid w:val="00573D8D"/>
    <w:rsid w:val="005B1E23"/>
    <w:rsid w:val="00624A7D"/>
    <w:rsid w:val="00692A0C"/>
    <w:rsid w:val="00722ABF"/>
    <w:rsid w:val="0075757E"/>
    <w:rsid w:val="007A3CF2"/>
    <w:rsid w:val="0080677F"/>
    <w:rsid w:val="0084300F"/>
    <w:rsid w:val="0086774B"/>
    <w:rsid w:val="00901B0D"/>
    <w:rsid w:val="00902855"/>
    <w:rsid w:val="00910F1D"/>
    <w:rsid w:val="00922BA5"/>
    <w:rsid w:val="0093097C"/>
    <w:rsid w:val="0093102A"/>
    <w:rsid w:val="00971A37"/>
    <w:rsid w:val="00A261C2"/>
    <w:rsid w:val="00AF06A2"/>
    <w:rsid w:val="00AF7FF5"/>
    <w:rsid w:val="00B56CC4"/>
    <w:rsid w:val="00BB1D06"/>
    <w:rsid w:val="00C44193"/>
    <w:rsid w:val="00C77169"/>
    <w:rsid w:val="00C8054D"/>
    <w:rsid w:val="00C83AAF"/>
    <w:rsid w:val="00CB3211"/>
    <w:rsid w:val="00CC1CE6"/>
    <w:rsid w:val="00CD601D"/>
    <w:rsid w:val="00D00745"/>
    <w:rsid w:val="00D84AEA"/>
    <w:rsid w:val="00D922AD"/>
    <w:rsid w:val="00D934EE"/>
    <w:rsid w:val="00DB0720"/>
    <w:rsid w:val="00DC6B03"/>
    <w:rsid w:val="00DE05EB"/>
    <w:rsid w:val="00E4519D"/>
    <w:rsid w:val="00E73D64"/>
    <w:rsid w:val="00EA3FDC"/>
    <w:rsid w:val="00EC14BE"/>
    <w:rsid w:val="00F347BF"/>
    <w:rsid w:val="00F51B44"/>
    <w:rsid w:val="00F7718F"/>
    <w:rsid w:val="00FA44B7"/>
    <w:rsid w:val="00FF56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rsid w:val="001013CE"/>
    <w:rPr>
      <w:rFonts w:ascii="Tahoma" w:hAnsi="Tahoma" w:cs="Tahoma"/>
      <w:sz w:val="16"/>
      <w:szCs w:val="16"/>
      <w:lang w:eastAsia="en-US"/>
    </w:rPr>
  </w:style>
  <w:style w:type="character" w:styleId="Hyperlink">
    <w:name w:val="Hyperlink"/>
    <w:basedOn w:val="DefaultParagraphFont"/>
    <w:uiPriority w:val="99"/>
    <w:unhideWhenUsed/>
    <w:rsid w:val="0025056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 w:id="18049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rastructure@scilly.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osdc1\Shared\Workgroup%20Templates\Letterhead%20&amp;%20Fax%20Header\Letterhead%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09F6-C2AE-4B82-A828-E2306458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(Blue)</Template>
  <TotalTime>1</TotalTime>
  <Pages>1</Pages>
  <Words>132</Words>
  <Characters>759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helenp</dc:creator>
  <cp:lastModifiedBy>jenniferm</cp:lastModifiedBy>
  <cp:revision>2</cp:revision>
  <cp:lastPrinted>2014-12-19T11:00:00Z</cp:lastPrinted>
  <dcterms:created xsi:type="dcterms:W3CDTF">2014-12-19T14:33:00Z</dcterms:created>
  <dcterms:modified xsi:type="dcterms:W3CDTF">2014-12-19T14:33:00Z</dcterms:modified>
</cp:coreProperties>
</file>