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4FF" w:rsidRDefault="00DC54FF" w:rsidP="00E447FA">
      <w:pPr>
        <w:jc w:val="center"/>
      </w:pPr>
      <w:r>
        <w:t xml:space="preserve">Mike &amp; Anne </w:t>
      </w:r>
      <w:proofErr w:type="spellStart"/>
      <w:r>
        <w:t>Gurr</w:t>
      </w:r>
      <w:proofErr w:type="spellEnd"/>
    </w:p>
    <w:p w:rsidR="00DC54FF" w:rsidRDefault="00DC54FF" w:rsidP="00E447FA">
      <w:pPr>
        <w:jc w:val="center"/>
      </w:pPr>
      <w:r>
        <w:t>Vale View Cottage, Maypole, St Mary’s</w:t>
      </w:r>
    </w:p>
    <w:p w:rsidR="00DC54FF" w:rsidRDefault="00DC54FF" w:rsidP="00E447FA">
      <w:pPr>
        <w:jc w:val="center"/>
      </w:pPr>
      <w:r>
        <w:t>Isles of Scilly TR21 0NU</w:t>
      </w:r>
    </w:p>
    <w:p w:rsidR="00DC54FF" w:rsidRDefault="00DC54FF" w:rsidP="00E447FA">
      <w:pPr>
        <w:jc w:val="center"/>
      </w:pPr>
    </w:p>
    <w:p w:rsidR="00DC54FF" w:rsidRDefault="00DC54FF" w:rsidP="00E447FA">
      <w:pPr>
        <w:jc w:val="center"/>
      </w:pPr>
      <w:r>
        <w:t>01720 422224</w:t>
      </w:r>
    </w:p>
    <w:p w:rsidR="00E447FA" w:rsidRDefault="00E447FA" w:rsidP="00E447FA"/>
    <w:p w:rsidR="00E447FA" w:rsidRDefault="00D50CA4" w:rsidP="00E447FA">
      <w:pPr>
        <w:jc w:val="center"/>
      </w:pPr>
      <w:hyperlink r:id="rId5" w:history="1">
        <w:r w:rsidR="00E447FA" w:rsidRPr="000D19CC">
          <w:rPr>
            <w:rStyle w:val="Hyperlink"/>
          </w:rPr>
          <w:t>mike.i.gurr8@gmail.com</w:t>
        </w:r>
      </w:hyperlink>
      <w:r w:rsidR="00E447FA">
        <w:t xml:space="preserve">  </w:t>
      </w:r>
      <w:hyperlink r:id="rId6" w:history="1">
        <w:r w:rsidR="00E447FA" w:rsidRPr="000D19CC">
          <w:rPr>
            <w:rStyle w:val="Hyperlink"/>
          </w:rPr>
          <w:t>e.anne.gurr@gmail.com</w:t>
        </w:r>
      </w:hyperlink>
    </w:p>
    <w:p w:rsidR="00E447FA" w:rsidRDefault="00E447FA" w:rsidP="00E447FA">
      <w:pPr>
        <w:jc w:val="center"/>
      </w:pPr>
    </w:p>
    <w:p w:rsidR="00DC54FF" w:rsidRPr="00E447FA" w:rsidRDefault="00DC54FF" w:rsidP="00E447FA">
      <w:pPr>
        <w:jc w:val="center"/>
        <w:rPr>
          <w:b/>
          <w:u w:val="single"/>
        </w:rPr>
      </w:pPr>
      <w:r w:rsidRPr="00E447FA">
        <w:rPr>
          <w:b/>
          <w:u w:val="single"/>
        </w:rPr>
        <w:t>BAT SURVEY REPORT</w:t>
      </w:r>
    </w:p>
    <w:p w:rsidR="00DC54FF" w:rsidRDefault="00DC54FF"/>
    <w:p w:rsidR="00DC54FF" w:rsidRDefault="00DC54FF"/>
    <w:p w:rsidR="00DC54FF" w:rsidRPr="00273E0E" w:rsidRDefault="00DC54FF">
      <w:pPr>
        <w:rPr>
          <w:bCs/>
        </w:rPr>
      </w:pPr>
      <w:r>
        <w:rPr>
          <w:b/>
          <w:bCs/>
          <w:u w:val="single"/>
        </w:rPr>
        <w:t>Survey requested by:</w:t>
      </w:r>
      <w:r w:rsidR="00273E0E">
        <w:rPr>
          <w:bCs/>
        </w:rPr>
        <w:tab/>
      </w:r>
      <w:r w:rsidR="00E447FA">
        <w:rPr>
          <w:bCs/>
        </w:rPr>
        <w:t>Louise Davis, Tresco Estate</w:t>
      </w:r>
    </w:p>
    <w:p w:rsidR="00DC54FF" w:rsidRDefault="00DC54FF">
      <w:pPr>
        <w:rPr>
          <w:b/>
          <w:bCs/>
          <w:u w:val="single"/>
        </w:rPr>
      </w:pPr>
    </w:p>
    <w:p w:rsidR="00DC54FF" w:rsidRPr="00431382" w:rsidRDefault="00DC54FF">
      <w:proofErr w:type="gramStart"/>
      <w:r>
        <w:rPr>
          <w:b/>
          <w:bCs/>
          <w:u w:val="single"/>
        </w:rPr>
        <w:t>on</w:t>
      </w:r>
      <w:proofErr w:type="gramEnd"/>
      <w:r>
        <w:rPr>
          <w:b/>
          <w:bCs/>
          <w:u w:val="single"/>
        </w:rPr>
        <w:t>:</w:t>
      </w:r>
      <w:r w:rsidR="00431382">
        <w:rPr>
          <w:bCs/>
        </w:rPr>
        <w:tab/>
      </w:r>
      <w:r w:rsidR="00431382">
        <w:rPr>
          <w:bCs/>
        </w:rPr>
        <w:tab/>
      </w:r>
      <w:r w:rsidR="00431382">
        <w:rPr>
          <w:bCs/>
        </w:rPr>
        <w:tab/>
      </w:r>
      <w:r w:rsidR="00431382">
        <w:rPr>
          <w:bCs/>
        </w:rPr>
        <w:tab/>
      </w:r>
      <w:r w:rsidR="00E447FA">
        <w:rPr>
          <w:bCs/>
        </w:rPr>
        <w:t>24.06.2015</w:t>
      </w:r>
    </w:p>
    <w:p w:rsidR="00DC54FF" w:rsidRDefault="00DC54FF"/>
    <w:p w:rsidR="00DC54FF" w:rsidRPr="00431382" w:rsidRDefault="00DC54FF" w:rsidP="00431382">
      <w:pPr>
        <w:ind w:left="2880" w:hanging="2880"/>
        <w:rPr>
          <w:bCs/>
        </w:rPr>
      </w:pPr>
      <w:r>
        <w:rPr>
          <w:b/>
          <w:bCs/>
          <w:u w:val="single"/>
        </w:rPr>
        <w:t>Reason for survey request:</w:t>
      </w:r>
      <w:r w:rsidR="00431382">
        <w:rPr>
          <w:bCs/>
        </w:rPr>
        <w:tab/>
      </w:r>
      <w:r w:rsidR="00E447FA">
        <w:rPr>
          <w:bCs/>
        </w:rPr>
        <w:t>Proposed demolition of two holiday chalets prior to replacing with a single building.</w:t>
      </w:r>
    </w:p>
    <w:p w:rsidR="00DC54FF" w:rsidRDefault="00DC54FF"/>
    <w:p w:rsidR="00DC54FF" w:rsidRPr="00431382" w:rsidRDefault="00DC54FF">
      <w:pPr>
        <w:rPr>
          <w:bCs/>
        </w:rPr>
      </w:pPr>
      <w:r>
        <w:rPr>
          <w:b/>
          <w:bCs/>
          <w:u w:val="single"/>
        </w:rPr>
        <w:t>Location:</w:t>
      </w:r>
      <w:r w:rsidR="00431382">
        <w:rPr>
          <w:bCs/>
        </w:rPr>
        <w:tab/>
      </w:r>
      <w:r w:rsidR="00431382">
        <w:rPr>
          <w:bCs/>
        </w:rPr>
        <w:tab/>
      </w:r>
      <w:r w:rsidR="00431382">
        <w:rPr>
          <w:bCs/>
        </w:rPr>
        <w:tab/>
      </w:r>
      <w:r w:rsidR="00E447FA">
        <w:rPr>
          <w:bCs/>
        </w:rPr>
        <w:t>Borough Farm, Tresco</w:t>
      </w:r>
    </w:p>
    <w:p w:rsidR="00DC54FF" w:rsidRDefault="00DC54FF"/>
    <w:p w:rsidR="00273E0E" w:rsidRPr="00523B75" w:rsidRDefault="00273E0E">
      <w:r w:rsidRPr="00273E0E">
        <w:rPr>
          <w:b/>
          <w:u w:val="single"/>
        </w:rPr>
        <w:t>Grid Reference:</w:t>
      </w:r>
      <w:r w:rsidR="00523B75">
        <w:tab/>
      </w:r>
      <w:r w:rsidR="00523B75">
        <w:tab/>
        <w:t>SV 896 150</w:t>
      </w:r>
    </w:p>
    <w:p w:rsidR="00273E0E" w:rsidRDefault="00273E0E"/>
    <w:p w:rsidR="00DC54FF" w:rsidRPr="00431382" w:rsidRDefault="00DC54FF">
      <w:r>
        <w:rPr>
          <w:b/>
          <w:bCs/>
          <w:u w:val="single"/>
        </w:rPr>
        <w:t>Date:</w:t>
      </w:r>
      <w:r>
        <w:tab/>
      </w:r>
      <w:r w:rsidR="00E447FA">
        <w:t>03.07.2015</w:t>
      </w:r>
      <w:r>
        <w:tab/>
      </w:r>
      <w:r>
        <w:tab/>
      </w:r>
      <w:r>
        <w:rPr>
          <w:b/>
          <w:bCs/>
          <w:u w:val="single"/>
        </w:rPr>
        <w:t>Time:</w:t>
      </w:r>
      <w:r w:rsidR="00E447FA">
        <w:rPr>
          <w:bCs/>
        </w:rPr>
        <w:tab/>
        <w:t>15.00-15.30</w:t>
      </w:r>
      <w:r w:rsidR="00431382">
        <w:rPr>
          <w:bCs/>
        </w:rPr>
        <w:tab/>
      </w:r>
    </w:p>
    <w:p w:rsidR="00DC54FF" w:rsidRDefault="00DC54FF"/>
    <w:p w:rsidR="00DC54FF" w:rsidRDefault="00DC54FF">
      <w:pPr>
        <w:rPr>
          <w:bCs/>
        </w:rPr>
      </w:pPr>
      <w:r>
        <w:rPr>
          <w:b/>
          <w:bCs/>
          <w:u w:val="single"/>
        </w:rPr>
        <w:t>Weather conditions:</w:t>
      </w:r>
      <w:r w:rsidR="00431382">
        <w:rPr>
          <w:bCs/>
        </w:rPr>
        <w:tab/>
      </w:r>
      <w:r w:rsidR="00431382">
        <w:rPr>
          <w:bCs/>
        </w:rPr>
        <w:tab/>
      </w:r>
      <w:r w:rsidR="00E447FA">
        <w:rPr>
          <w:bCs/>
        </w:rPr>
        <w:t>Fine</w:t>
      </w:r>
      <w:r w:rsidR="00523B75">
        <w:rPr>
          <w:bCs/>
        </w:rPr>
        <w:t xml:space="preserve"> dry</w:t>
      </w:r>
      <w:r w:rsidR="00E447FA">
        <w:rPr>
          <w:bCs/>
        </w:rPr>
        <w:t xml:space="preserve"> sunny day, with fresh breeze</w:t>
      </w:r>
      <w:r w:rsidR="00523B75">
        <w:rPr>
          <w:bCs/>
        </w:rPr>
        <w:t xml:space="preserve"> (SE,</w:t>
      </w:r>
      <w:r w:rsidR="00332C3F">
        <w:rPr>
          <w:bCs/>
        </w:rPr>
        <w:t xml:space="preserve"> </w:t>
      </w:r>
      <w:r w:rsidR="00523B75">
        <w:rPr>
          <w:bCs/>
        </w:rPr>
        <w:t>F4-5)</w:t>
      </w:r>
      <w:r w:rsidR="00E447FA">
        <w:rPr>
          <w:bCs/>
        </w:rPr>
        <w:t>. 17</w:t>
      </w:r>
      <w:r w:rsidR="00E447FA" w:rsidRPr="00E447FA">
        <w:rPr>
          <w:bCs/>
          <w:vertAlign w:val="superscript"/>
        </w:rPr>
        <w:t>o</w:t>
      </w:r>
      <w:r w:rsidR="00E447FA">
        <w:rPr>
          <w:bCs/>
        </w:rPr>
        <w:t xml:space="preserve"> C</w:t>
      </w:r>
    </w:p>
    <w:p w:rsidR="00431382" w:rsidRDefault="00431382"/>
    <w:p w:rsidR="00523B75" w:rsidRDefault="00DC54FF">
      <w:pPr>
        <w:rPr>
          <w:bCs/>
        </w:rPr>
      </w:pPr>
      <w:r>
        <w:rPr>
          <w:b/>
          <w:bCs/>
          <w:u w:val="single"/>
        </w:rPr>
        <w:t>Description of building surveyed:</w:t>
      </w:r>
      <w:r w:rsidR="00431382">
        <w:rPr>
          <w:bCs/>
        </w:rPr>
        <w:tab/>
      </w:r>
      <w:r w:rsidR="00523B75">
        <w:rPr>
          <w:bCs/>
        </w:rPr>
        <w:t>Two holida</w:t>
      </w:r>
      <w:r w:rsidR="004963DC">
        <w:rPr>
          <w:bCs/>
        </w:rPr>
        <w:t>y chalets of wooden construction</w:t>
      </w:r>
      <w:r w:rsidR="00523B75">
        <w:rPr>
          <w:bCs/>
        </w:rPr>
        <w:t xml:space="preserve"> </w:t>
      </w:r>
    </w:p>
    <w:p w:rsidR="00DC54FF" w:rsidRPr="00431382" w:rsidRDefault="004963DC" w:rsidP="00523B75">
      <w:pPr>
        <w:ind w:left="2880"/>
        <w:rPr>
          <w:bCs/>
        </w:rPr>
      </w:pPr>
      <w:r>
        <w:rPr>
          <w:bCs/>
        </w:rPr>
        <w:t xml:space="preserve">(1974) </w:t>
      </w:r>
      <w:r w:rsidR="00523B75">
        <w:rPr>
          <w:bCs/>
        </w:rPr>
        <w:t>white painted. Sheltered position, surrounded by hedges. The properties have recently been renovated, which included painting the walls, window frames and doors and renewing the roofing felt. The latter is tight and has no openings and, in any case</w:t>
      </w:r>
      <w:r w:rsidR="001F293C">
        <w:rPr>
          <w:bCs/>
        </w:rPr>
        <w:t>,</w:t>
      </w:r>
      <w:r w:rsidR="00523B75">
        <w:rPr>
          <w:bCs/>
        </w:rPr>
        <w:t xml:space="preserve"> the roof material is solid, so that there would be no spaces for bats</w:t>
      </w:r>
      <w:r w:rsidR="001F293C">
        <w:rPr>
          <w:bCs/>
        </w:rPr>
        <w:t xml:space="preserve">. The roof projects beyond the E and W-facing walls by about 30cm and there is also overhang on the N and S walls. </w:t>
      </w:r>
    </w:p>
    <w:p w:rsidR="00DC54FF" w:rsidRDefault="00DC54FF"/>
    <w:p w:rsidR="00DC54FF" w:rsidRPr="00431382" w:rsidRDefault="00DC54FF" w:rsidP="00431382">
      <w:pPr>
        <w:ind w:left="2880" w:hanging="2880"/>
        <w:rPr>
          <w:bCs/>
        </w:rPr>
      </w:pPr>
      <w:r>
        <w:rPr>
          <w:b/>
          <w:bCs/>
          <w:u w:val="single"/>
        </w:rPr>
        <w:t>Observations:</w:t>
      </w:r>
      <w:r w:rsidR="00431382">
        <w:rPr>
          <w:bCs/>
        </w:rPr>
        <w:tab/>
      </w:r>
      <w:r w:rsidR="004963DC">
        <w:rPr>
          <w:bCs/>
        </w:rPr>
        <w:t>In each of the chalets there are small gaps in some places between the soffit and wall into which bats might go. The W-facing wall of chalet 2 has a ventilation grill with a cavity that could possibly accommodate bats but there would be no access into the chalet. In some places on each of the chalets we found bird droppings. On the E side of Chalet 2, a window sill contained bat droppings and a few had adhered to the wall.</w:t>
      </w:r>
    </w:p>
    <w:p w:rsidR="00DC54FF" w:rsidRDefault="00DC54FF"/>
    <w:p w:rsidR="004963DC" w:rsidRDefault="00DC54FF">
      <w:pPr>
        <w:rPr>
          <w:bCs/>
        </w:rPr>
      </w:pPr>
      <w:r>
        <w:rPr>
          <w:b/>
          <w:bCs/>
          <w:u w:val="single"/>
        </w:rPr>
        <w:t>Conclusion/recommendation:</w:t>
      </w:r>
      <w:r w:rsidR="004963DC">
        <w:rPr>
          <w:bCs/>
        </w:rPr>
        <w:tab/>
        <w:t xml:space="preserve">We do not think that the droppings are very </w:t>
      </w:r>
    </w:p>
    <w:p w:rsidR="00DC54FF" w:rsidRDefault="004963DC" w:rsidP="004963DC">
      <w:pPr>
        <w:ind w:left="2880"/>
      </w:pPr>
      <w:proofErr w:type="gramStart"/>
      <w:r>
        <w:rPr>
          <w:bCs/>
        </w:rPr>
        <w:t>recent</w:t>
      </w:r>
      <w:proofErr w:type="gramEnd"/>
      <w:r>
        <w:rPr>
          <w:bCs/>
        </w:rPr>
        <w:t xml:space="preserve"> but they do indicate that Chalet 2 has been used at some time in the past as a roost, even if temporarily. Natural England, the authority for bats as a protected species</w:t>
      </w:r>
      <w:r w:rsidR="00332C3F">
        <w:rPr>
          <w:bCs/>
        </w:rPr>
        <w:t>,</w:t>
      </w:r>
      <w:r>
        <w:rPr>
          <w:bCs/>
        </w:rPr>
        <w:t xml:space="preserve"> states that once a building has been used as a </w:t>
      </w:r>
      <w:r>
        <w:rPr>
          <w:bCs/>
        </w:rPr>
        <w:lastRenderedPageBreak/>
        <w:t>roost, it continues to be designated as a roost, even if bats have left. There is certainly potential for bats to find roosting places in each of these chalets but only evidence that Chalet 2 has been used. Accordingly, mitigation measures must be taken after the Estate has sought advice from a professional ecological consultant. Our own licences do not allow this.</w:t>
      </w:r>
      <w:r w:rsidR="00BC1BF4">
        <w:rPr>
          <w:bCs/>
        </w:rPr>
        <w:t xml:space="preserve"> The consultant will be able to suggest various measures that might include doing the demolition at a specific time of year. In any case, he/she will probably suggest that someone with experience is present with a ‘watching brief’ and that the contractors exercise great caution during the demolition process.</w:t>
      </w:r>
      <w:r w:rsidR="00BC1BF4" w:rsidRPr="00BC1BF4">
        <w:rPr>
          <w:b/>
          <w:bCs/>
          <w:i/>
        </w:rPr>
        <w:t xml:space="preserve"> </w:t>
      </w:r>
      <w:r w:rsidR="00BC1BF4" w:rsidRPr="007B1D4A">
        <w:rPr>
          <w:b/>
          <w:bCs/>
          <w:i/>
        </w:rPr>
        <w:t>If any bats should be discovered during the work, they must not be handled</w:t>
      </w:r>
      <w:r w:rsidR="00BC1BF4">
        <w:rPr>
          <w:b/>
          <w:bCs/>
          <w:i/>
        </w:rPr>
        <w:t xml:space="preserve"> by the contractors</w:t>
      </w:r>
      <w:r w:rsidR="00BC1BF4" w:rsidRPr="007B1D4A">
        <w:rPr>
          <w:b/>
          <w:bCs/>
          <w:i/>
        </w:rPr>
        <w:t>:</w:t>
      </w:r>
      <w:r w:rsidR="00BC1BF4">
        <w:rPr>
          <w:b/>
          <w:bCs/>
          <w:i/>
        </w:rPr>
        <w:t xml:space="preserve"> </w:t>
      </w:r>
      <w:r w:rsidR="00BC1BF4" w:rsidRPr="007B1D4A">
        <w:rPr>
          <w:b/>
          <w:bCs/>
          <w:i/>
        </w:rPr>
        <w:t>work must stop immediately</w:t>
      </w:r>
      <w:r w:rsidR="00BC1BF4">
        <w:rPr>
          <w:b/>
          <w:bCs/>
          <w:i/>
        </w:rPr>
        <w:t xml:space="preserve"> until professional advice is obtained. </w:t>
      </w:r>
    </w:p>
    <w:p w:rsidR="00BC1BF4" w:rsidRDefault="00BC1BF4">
      <w:pPr>
        <w:rPr>
          <w:b/>
          <w:bCs/>
          <w:u w:val="single"/>
        </w:rPr>
      </w:pPr>
    </w:p>
    <w:p w:rsidR="00BC1BF4" w:rsidRDefault="00DC54FF">
      <w:pPr>
        <w:rPr>
          <w:bCs/>
        </w:rPr>
      </w:pPr>
      <w:r>
        <w:rPr>
          <w:b/>
          <w:bCs/>
          <w:u w:val="single"/>
        </w:rPr>
        <w:t>Other remarks:</w:t>
      </w:r>
      <w:r w:rsidR="00BC1BF4">
        <w:rPr>
          <w:bCs/>
        </w:rPr>
        <w:tab/>
      </w:r>
      <w:r w:rsidR="00BC1BF4">
        <w:rPr>
          <w:bCs/>
        </w:rPr>
        <w:tab/>
        <w:t>We can recommend</w:t>
      </w:r>
      <w:r w:rsidR="00332C3F">
        <w:rPr>
          <w:bCs/>
        </w:rPr>
        <w:t>, if you request it,</w:t>
      </w:r>
      <w:r w:rsidR="00BC1BF4">
        <w:rPr>
          <w:bCs/>
        </w:rPr>
        <w:t xml:space="preserve"> </w:t>
      </w:r>
      <w:r w:rsidR="00332C3F">
        <w:rPr>
          <w:bCs/>
        </w:rPr>
        <w:t>several</w:t>
      </w:r>
      <w:r w:rsidR="00BC1BF4">
        <w:rPr>
          <w:bCs/>
        </w:rPr>
        <w:t xml:space="preserve"> ecological </w:t>
      </w:r>
    </w:p>
    <w:p w:rsidR="00DC54FF" w:rsidRDefault="00C668AA" w:rsidP="00BC1BF4">
      <w:pPr>
        <w:ind w:left="2160" w:firstLine="720"/>
        <w:rPr>
          <w:bCs/>
        </w:rPr>
      </w:pPr>
      <w:r>
        <w:rPr>
          <w:bCs/>
        </w:rPr>
        <w:t>c</w:t>
      </w:r>
      <w:bookmarkStart w:id="0" w:name="_GoBack"/>
      <w:bookmarkEnd w:id="0"/>
      <w:r w:rsidR="00BC1BF4">
        <w:rPr>
          <w:bCs/>
        </w:rPr>
        <w:t>onsultants, who are familiar with bats in Scilly:</w:t>
      </w:r>
    </w:p>
    <w:p w:rsidR="00BC1BF4" w:rsidRDefault="00BC1BF4" w:rsidP="00BC1BF4">
      <w:pPr>
        <w:ind w:left="2160" w:firstLine="720"/>
        <w:rPr>
          <w:bCs/>
        </w:rPr>
      </w:pPr>
    </w:p>
    <w:p w:rsidR="00BC1BF4" w:rsidRPr="00BC1BF4" w:rsidRDefault="00BC1BF4" w:rsidP="00BC1BF4">
      <w:pPr>
        <w:ind w:left="2160" w:firstLine="720"/>
        <w:rPr>
          <w:bCs/>
        </w:rPr>
      </w:pPr>
    </w:p>
    <w:p w:rsidR="00DC54FF" w:rsidRPr="00431382" w:rsidRDefault="00DC54FF">
      <w:pPr>
        <w:rPr>
          <w:bCs/>
        </w:rPr>
      </w:pPr>
      <w:r>
        <w:rPr>
          <w:b/>
          <w:bCs/>
          <w:u w:val="single"/>
        </w:rPr>
        <w:t>Survey completed by</w:t>
      </w:r>
      <w:r w:rsidR="005444D3">
        <w:rPr>
          <w:b/>
          <w:bCs/>
          <w:u w:val="single"/>
        </w:rPr>
        <w:t>*</w:t>
      </w:r>
      <w:r>
        <w:rPr>
          <w:b/>
          <w:bCs/>
          <w:u w:val="single"/>
        </w:rPr>
        <w:t>:</w:t>
      </w:r>
      <w:r w:rsidR="00431382">
        <w:rPr>
          <w:bCs/>
        </w:rPr>
        <w:tab/>
      </w:r>
      <w:r w:rsidR="00BC1BF4">
        <w:rPr>
          <w:bCs/>
        </w:rPr>
        <w:t xml:space="preserve">Anne </w:t>
      </w:r>
      <w:proofErr w:type="spellStart"/>
      <w:r w:rsidR="00BC1BF4">
        <w:rPr>
          <w:bCs/>
        </w:rPr>
        <w:t>Gurr</w:t>
      </w:r>
      <w:proofErr w:type="spellEnd"/>
      <w:r w:rsidR="00BC1BF4">
        <w:rPr>
          <w:bCs/>
        </w:rPr>
        <w:t xml:space="preserve">, Mike </w:t>
      </w:r>
      <w:proofErr w:type="spellStart"/>
      <w:r w:rsidR="00BC1BF4">
        <w:rPr>
          <w:bCs/>
        </w:rPr>
        <w:t>Gurr</w:t>
      </w:r>
      <w:proofErr w:type="spellEnd"/>
    </w:p>
    <w:p w:rsidR="00DC54FF" w:rsidRDefault="00DC54FF">
      <w:pPr>
        <w:rPr>
          <w:b/>
          <w:bCs/>
          <w:u w:val="single"/>
        </w:rPr>
      </w:pPr>
    </w:p>
    <w:p w:rsidR="00332C3F" w:rsidRDefault="00DC54FF">
      <w:pPr>
        <w:rPr>
          <w:bCs/>
        </w:rPr>
      </w:pPr>
      <w:r>
        <w:rPr>
          <w:b/>
          <w:bCs/>
          <w:u w:val="single"/>
        </w:rPr>
        <w:t>Copies to:</w:t>
      </w:r>
      <w:r w:rsidR="00332C3F">
        <w:rPr>
          <w:bCs/>
        </w:rPr>
        <w:tab/>
      </w:r>
      <w:r w:rsidR="00332C3F">
        <w:rPr>
          <w:bCs/>
        </w:rPr>
        <w:tab/>
      </w:r>
      <w:r w:rsidR="00332C3F">
        <w:rPr>
          <w:bCs/>
        </w:rPr>
        <w:tab/>
        <w:t xml:space="preserve">Dean </w:t>
      </w:r>
      <w:proofErr w:type="spellStart"/>
      <w:r w:rsidR="00332C3F">
        <w:rPr>
          <w:bCs/>
        </w:rPr>
        <w:t>Whillis</w:t>
      </w:r>
      <w:proofErr w:type="spellEnd"/>
      <w:r w:rsidR="00332C3F">
        <w:rPr>
          <w:bCs/>
        </w:rPr>
        <w:t xml:space="preserve">, Tresco Estate; Lisa Walton; Planning </w:t>
      </w:r>
    </w:p>
    <w:p w:rsidR="00DC54FF" w:rsidRDefault="00332C3F" w:rsidP="00332C3F">
      <w:pPr>
        <w:ind w:left="2160" w:firstLine="720"/>
        <w:rPr>
          <w:bCs/>
        </w:rPr>
      </w:pPr>
      <w:r>
        <w:rPr>
          <w:bCs/>
        </w:rPr>
        <w:t>Department, Council of the IOS</w:t>
      </w:r>
    </w:p>
    <w:p w:rsidR="00332C3F" w:rsidRPr="00332C3F" w:rsidRDefault="00332C3F" w:rsidP="00332C3F">
      <w:pPr>
        <w:ind w:left="2880"/>
        <w:rPr>
          <w:bCs/>
        </w:rPr>
      </w:pPr>
      <w:r>
        <w:rPr>
          <w:bCs/>
        </w:rPr>
        <w:t>Rebecca Williams, Licensed Bat warden, for information.</w:t>
      </w:r>
    </w:p>
    <w:p w:rsidR="005444D3" w:rsidRDefault="005444D3">
      <w:pPr>
        <w:rPr>
          <w:b/>
          <w:bCs/>
          <w:u w:val="single"/>
        </w:rPr>
      </w:pPr>
    </w:p>
    <w:p w:rsidR="005444D3" w:rsidRDefault="005444D3" w:rsidP="005444D3">
      <w:pPr>
        <w:rPr>
          <w:bCs/>
        </w:rPr>
      </w:pPr>
      <w:r w:rsidRPr="005444D3">
        <w:rPr>
          <w:bCs/>
        </w:rPr>
        <w:t>*</w:t>
      </w:r>
      <w:r>
        <w:rPr>
          <w:b/>
          <w:bCs/>
          <w:u w:val="single"/>
        </w:rPr>
        <w:t>Licence numbers:</w:t>
      </w:r>
      <w:r w:rsidR="00BC1BF4">
        <w:rPr>
          <w:bCs/>
        </w:rPr>
        <w:tab/>
      </w:r>
      <w:r w:rsidR="00BC1BF4">
        <w:rPr>
          <w:bCs/>
        </w:rPr>
        <w:tab/>
      </w:r>
      <w:r w:rsidR="00BC1BF4">
        <w:rPr>
          <w:bCs/>
        </w:rPr>
        <w:tab/>
        <w:t>EAG:</w:t>
      </w:r>
      <w:r w:rsidR="00332C3F">
        <w:rPr>
          <w:bCs/>
        </w:rPr>
        <w:t xml:space="preserve"> CL003418</w:t>
      </w:r>
      <w:r w:rsidR="00BC1BF4">
        <w:rPr>
          <w:bCs/>
        </w:rPr>
        <w:t xml:space="preserve"> </w:t>
      </w:r>
    </w:p>
    <w:p w:rsidR="005444D3" w:rsidRDefault="005444D3" w:rsidP="005444D3">
      <w:pPr>
        <w:rPr>
          <w:bCs/>
        </w:rPr>
      </w:pPr>
      <w:r>
        <w:rPr>
          <w:bCs/>
        </w:rPr>
        <w:tab/>
      </w:r>
      <w:r>
        <w:rPr>
          <w:bCs/>
        </w:rPr>
        <w:tab/>
      </w:r>
      <w:r>
        <w:rPr>
          <w:bCs/>
        </w:rPr>
        <w:tab/>
      </w:r>
      <w:r>
        <w:rPr>
          <w:bCs/>
        </w:rPr>
        <w:tab/>
      </w:r>
      <w:r>
        <w:rPr>
          <w:bCs/>
        </w:rPr>
        <w:tab/>
        <w:t xml:space="preserve">MIG: </w:t>
      </w:r>
      <w:r w:rsidR="00332C3F">
        <w:rPr>
          <w:bCs/>
        </w:rPr>
        <w:t xml:space="preserve"> CL003419</w:t>
      </w:r>
    </w:p>
    <w:p w:rsidR="00DA1EC2" w:rsidRDefault="00DA1EC2" w:rsidP="005444D3">
      <w:pPr>
        <w:rPr>
          <w:bCs/>
        </w:rPr>
      </w:pPr>
    </w:p>
    <w:sectPr w:rsidR="00DA1EC2" w:rsidSect="00D50CA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A668A"/>
    <w:multiLevelType w:val="hybridMultilevel"/>
    <w:tmpl w:val="67EEB476"/>
    <w:lvl w:ilvl="0" w:tplc="47F046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22804E9"/>
    <w:multiLevelType w:val="hybridMultilevel"/>
    <w:tmpl w:val="56E2895C"/>
    <w:lvl w:ilvl="0" w:tplc="7D92EC1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283EDE"/>
    <w:rsid w:val="000954C8"/>
    <w:rsid w:val="001F1B97"/>
    <w:rsid w:val="001F293C"/>
    <w:rsid w:val="00273E0E"/>
    <w:rsid w:val="00283EDE"/>
    <w:rsid w:val="00332C3F"/>
    <w:rsid w:val="0042797B"/>
    <w:rsid w:val="00431382"/>
    <w:rsid w:val="004963DC"/>
    <w:rsid w:val="00523B75"/>
    <w:rsid w:val="005444D3"/>
    <w:rsid w:val="009E7ED6"/>
    <w:rsid w:val="00BC1BF4"/>
    <w:rsid w:val="00C668AA"/>
    <w:rsid w:val="00D50CA4"/>
    <w:rsid w:val="00DA1EC2"/>
    <w:rsid w:val="00DC54FF"/>
    <w:rsid w:val="00E134FA"/>
    <w:rsid w:val="00E447FA"/>
    <w:rsid w:val="00F16B0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CA4"/>
    <w:rPr>
      <w:sz w:val="24"/>
      <w:szCs w:val="24"/>
      <w:lang w:eastAsia="en-US"/>
    </w:rPr>
  </w:style>
  <w:style w:type="paragraph" w:styleId="Heading1">
    <w:name w:val="heading 1"/>
    <w:basedOn w:val="Normal"/>
    <w:next w:val="Normal"/>
    <w:qFormat/>
    <w:rsid w:val="00D50CA4"/>
    <w:pPr>
      <w:keepNext/>
      <w:outlineLvl w:val="0"/>
    </w:pPr>
    <w:rPr>
      <w:b/>
      <w:bCs/>
      <w:u w:val="single"/>
    </w:rPr>
  </w:style>
  <w:style w:type="paragraph" w:styleId="Heading2">
    <w:name w:val="heading 2"/>
    <w:basedOn w:val="Normal"/>
    <w:next w:val="Normal"/>
    <w:qFormat/>
    <w:rsid w:val="00D50CA4"/>
    <w:pPr>
      <w:keepNext/>
      <w:ind w:left="1440" w:firstLine="720"/>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50C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1440" w:firstLine="720"/>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anne.gurr@gmail.com" TargetMode="External"/><Relationship Id="rId5" Type="http://schemas.openxmlformats.org/officeDocument/2006/relationships/hyperlink" Target="mailto:mike.i.gurr8@gmail.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3084</CharactersWithSpaces>
  <SharedDoc>false</SharedDoc>
  <HLinks>
    <vt:vector size="6" baseType="variant">
      <vt:variant>
        <vt:i4>4063311</vt:i4>
      </vt:variant>
      <vt:variant>
        <vt:i4>0</vt:i4>
      </vt:variant>
      <vt:variant>
        <vt:i4>0</vt:i4>
      </vt:variant>
      <vt:variant>
        <vt:i4>5</vt:i4>
      </vt:variant>
      <vt:variant>
        <vt:lpwstr>mailto:manda.gurr@btinternet.com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Gurr</dc:creator>
  <cp:lastModifiedBy>lisaw</cp:lastModifiedBy>
  <cp:revision>2</cp:revision>
  <cp:lastPrinted>2015-07-06T10:08:00Z</cp:lastPrinted>
  <dcterms:created xsi:type="dcterms:W3CDTF">2015-07-06T10:12:00Z</dcterms:created>
  <dcterms:modified xsi:type="dcterms:W3CDTF">2015-07-06T10:12:00Z</dcterms:modified>
</cp:coreProperties>
</file>