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tbl>
      <w:tblPr>
        <w:tblW w:w="0" w:type="auto"/>
        <w:tblLayout w:type="fixed"/>
        <w:tblLook w:val="0000"/>
      </w:tblPr>
      <w:tblGrid>
        <w:gridCol w:w="4621"/>
        <w:gridCol w:w="4621"/>
      </w:tblGrid>
      <w:tr w:rsidR="00727AA0">
        <w:tblPrEx>
          <w:tblCellMar>
            <w:top w:w="0" w:type="dxa"/>
            <w:bottom w:w="0" w:type="dxa"/>
          </w:tblCellMar>
        </w:tblPrEx>
        <w:tc>
          <w:tcPr>
            <w:tcW w:w="4621" w:type="dxa"/>
          </w:tcPr>
          <w:p w:rsidR="00727AA0" w:rsidRDefault="00727AA0">
            <w:pPr>
              <w:pStyle w:val="EndnoteText"/>
              <w:rPr>
                <w:lang w:val="en-US"/>
              </w:rPr>
            </w:pPr>
          </w:p>
          <w:p w:rsidR="00727AA0" w:rsidRDefault="00727AA0">
            <w:pPr>
              <w:pStyle w:val="EndnoteText"/>
              <w:rPr>
                <w:lang w:val="en-US"/>
              </w:rPr>
            </w:pPr>
          </w:p>
          <w:p w:rsidR="00727AA0" w:rsidRDefault="0052268E">
            <w:pPr>
              <w:pStyle w:val="EndnoteText"/>
              <w:rPr>
                <w:lang w:val="en-US"/>
              </w:rPr>
            </w:pPr>
            <w:bookmarkStart w:id="0" w:name="RecipientsName"/>
            <w:r>
              <w:rPr>
                <w:lang w:val="en-US"/>
              </w:rPr>
              <w:t>Ms Lisa Walton</w:t>
            </w:r>
            <w:bookmarkEnd w:id="0"/>
          </w:p>
          <w:p w:rsidR="00727AA0" w:rsidRDefault="0052268E">
            <w:pPr>
              <w:pStyle w:val="EndnoteText"/>
              <w:rPr>
                <w:lang w:val="en-US"/>
              </w:rPr>
            </w:pPr>
            <w:bookmarkStart w:id="1" w:name="Address1"/>
            <w:r>
              <w:rPr>
                <w:lang w:val="en-US"/>
              </w:rPr>
              <w:t>Council of the Isles of Scilly</w:t>
            </w:r>
            <w:bookmarkEnd w:id="1"/>
          </w:p>
          <w:p w:rsidR="00727AA0" w:rsidRDefault="0052268E">
            <w:pPr>
              <w:pStyle w:val="EndnoteText"/>
              <w:rPr>
                <w:lang w:val="en-US"/>
              </w:rPr>
            </w:pPr>
            <w:bookmarkStart w:id="2" w:name="Address2"/>
            <w:r>
              <w:rPr>
                <w:lang w:val="en-US"/>
              </w:rPr>
              <w:t>Planning and Development Management</w:t>
            </w:r>
            <w:bookmarkEnd w:id="2"/>
          </w:p>
          <w:p w:rsidR="00727AA0" w:rsidRDefault="0052268E">
            <w:pPr>
              <w:pStyle w:val="EndnoteText"/>
              <w:rPr>
                <w:lang w:val="en-US"/>
              </w:rPr>
            </w:pPr>
            <w:bookmarkStart w:id="3" w:name="Address3"/>
            <w:r>
              <w:rPr>
                <w:lang w:val="en-US"/>
              </w:rPr>
              <w:t>Town Hall</w:t>
            </w:r>
            <w:bookmarkEnd w:id="3"/>
          </w:p>
          <w:p w:rsidR="00727AA0" w:rsidRDefault="0052268E">
            <w:pPr>
              <w:pStyle w:val="EndnoteText"/>
              <w:rPr>
                <w:lang w:val="en-US"/>
              </w:rPr>
            </w:pPr>
            <w:bookmarkStart w:id="4" w:name="Address4"/>
            <w:r>
              <w:rPr>
                <w:lang w:val="en-US"/>
              </w:rPr>
              <w:t>St. Mary's</w:t>
            </w:r>
            <w:bookmarkEnd w:id="4"/>
          </w:p>
          <w:p w:rsidR="00727AA0" w:rsidRDefault="0052268E">
            <w:pPr>
              <w:pStyle w:val="EndnoteText"/>
              <w:rPr>
                <w:lang w:val="en-US"/>
              </w:rPr>
            </w:pPr>
            <w:bookmarkStart w:id="5" w:name="Address5"/>
            <w:r>
              <w:rPr>
                <w:lang w:val="en-US"/>
              </w:rPr>
              <w:t>Isles of Scilly</w:t>
            </w:r>
            <w:bookmarkEnd w:id="5"/>
          </w:p>
          <w:p w:rsidR="00727AA0" w:rsidRDefault="0052268E">
            <w:pPr>
              <w:pStyle w:val="EndnoteText"/>
              <w:rPr>
                <w:lang w:val="en-US"/>
              </w:rPr>
            </w:pPr>
            <w:bookmarkStart w:id="6" w:name="Address6"/>
            <w:r>
              <w:rPr>
                <w:lang w:val="en-US"/>
              </w:rPr>
              <w:t>TR21 0LW</w:t>
            </w:r>
            <w:bookmarkEnd w:id="6"/>
          </w:p>
          <w:p w:rsidR="00727AA0" w:rsidRDefault="00727AA0">
            <w:pPr>
              <w:pStyle w:val="EndnoteText"/>
              <w:rPr>
                <w:lang w:val="en-US"/>
              </w:rPr>
            </w:pPr>
            <w:bookmarkStart w:id="7" w:name="RecordedDelivery"/>
            <w:bookmarkEnd w:id="7"/>
          </w:p>
          <w:p w:rsidR="00727AA0" w:rsidRDefault="00727AA0">
            <w:pPr>
              <w:pStyle w:val="EndnoteText"/>
              <w:rPr>
                <w:lang w:val="en-US"/>
              </w:rPr>
            </w:pPr>
            <w:bookmarkStart w:id="8" w:name="FirstClass"/>
            <w:bookmarkEnd w:id="8"/>
          </w:p>
          <w:p w:rsidR="00727AA0" w:rsidRDefault="00727AA0">
            <w:pPr>
              <w:pStyle w:val="EndnoteText"/>
              <w:rPr>
                <w:lang w:val="en-US"/>
              </w:rPr>
            </w:pPr>
          </w:p>
          <w:p w:rsidR="00727AA0" w:rsidRDefault="00727AA0">
            <w:pPr>
              <w:pStyle w:val="EndnoteText"/>
              <w:rPr>
                <w:lang w:val="en-US"/>
              </w:rPr>
            </w:pPr>
          </w:p>
        </w:tc>
        <w:tc>
          <w:tcPr>
            <w:tcW w:w="4621" w:type="dxa"/>
          </w:tcPr>
          <w:p w:rsidR="00727AA0" w:rsidRDefault="00727AA0">
            <w:pPr>
              <w:pStyle w:val="EndnoteText"/>
              <w:rPr>
                <w:b/>
                <w:lang w:val="en-US"/>
              </w:rPr>
            </w:pPr>
          </w:p>
          <w:p w:rsidR="00727AA0" w:rsidRDefault="00727AA0">
            <w:pPr>
              <w:pStyle w:val="EndnoteText"/>
              <w:rPr>
                <w:b/>
                <w:lang w:val="en-US"/>
              </w:rPr>
            </w:pPr>
          </w:p>
          <w:p w:rsidR="00727AA0" w:rsidRDefault="00727AA0">
            <w:pPr>
              <w:pStyle w:val="EndnoteText"/>
              <w:rPr>
                <w:lang w:val="en-US"/>
              </w:rPr>
            </w:pPr>
            <w:r>
              <w:rPr>
                <w:b/>
                <w:lang w:val="en-US"/>
              </w:rPr>
              <w:t>Our ref:</w:t>
            </w:r>
            <w:r>
              <w:rPr>
                <w:lang w:val="en-US"/>
              </w:rPr>
              <w:tab/>
            </w:r>
            <w:bookmarkStart w:id="9" w:name="OurRef"/>
            <w:r w:rsidR="0052268E">
              <w:rPr>
                <w:lang w:val="en-US"/>
              </w:rPr>
              <w:t>DC/2015/117196/01-L01</w:t>
            </w:r>
            <w:bookmarkEnd w:id="9"/>
          </w:p>
          <w:p w:rsidR="00727AA0" w:rsidRDefault="00727AA0">
            <w:pPr>
              <w:pStyle w:val="EndnoteText"/>
              <w:rPr>
                <w:lang w:val="en-US"/>
              </w:rPr>
            </w:pPr>
            <w:r>
              <w:rPr>
                <w:b/>
                <w:lang w:val="en-US"/>
              </w:rPr>
              <w:t>Your ref:</w:t>
            </w:r>
            <w:r>
              <w:rPr>
                <w:lang w:val="en-US"/>
              </w:rPr>
              <w:tab/>
            </w:r>
            <w:bookmarkStart w:id="10" w:name="YourRef"/>
            <w:r w:rsidR="0052268E">
              <w:rPr>
                <w:lang w:val="en-US"/>
              </w:rPr>
              <w:t>P/15/052/FUL</w:t>
            </w:r>
            <w:bookmarkEnd w:id="10"/>
          </w:p>
          <w:p w:rsidR="00727AA0" w:rsidRDefault="00727AA0">
            <w:pPr>
              <w:pStyle w:val="EndnoteText"/>
              <w:rPr>
                <w:lang w:val="en-US"/>
              </w:rPr>
            </w:pPr>
          </w:p>
          <w:p w:rsidR="00727AA0" w:rsidRDefault="00727AA0">
            <w:pPr>
              <w:pStyle w:val="EndnoteText"/>
              <w:rPr>
                <w:lang w:val="en-US"/>
              </w:rPr>
            </w:pPr>
            <w:r>
              <w:rPr>
                <w:b/>
                <w:lang w:val="en-US"/>
              </w:rPr>
              <w:t>Date:</w:t>
            </w:r>
            <w:r>
              <w:rPr>
                <w:b/>
                <w:lang w:val="en-US"/>
              </w:rPr>
              <w:tab/>
            </w:r>
            <w:r>
              <w:rPr>
                <w:lang w:val="en-US"/>
              </w:rPr>
              <w:tab/>
            </w:r>
            <w:bookmarkStart w:id="11" w:name="LetterDate"/>
            <w:r w:rsidR="0052268E">
              <w:rPr>
                <w:lang w:val="en-US"/>
              </w:rPr>
              <w:t>11 August 2015</w:t>
            </w:r>
            <w:bookmarkEnd w:id="11"/>
          </w:p>
          <w:p w:rsidR="00727AA0" w:rsidRDefault="00727AA0">
            <w:pPr>
              <w:pStyle w:val="EndnoteText"/>
              <w:rPr>
                <w:lang w:val="en-US"/>
              </w:rPr>
            </w:pPr>
          </w:p>
          <w:p w:rsidR="00727AA0" w:rsidRDefault="00727AA0">
            <w:pPr>
              <w:pStyle w:val="EndnoteText"/>
              <w:rPr>
                <w:lang w:val="en-US"/>
              </w:rPr>
            </w:pPr>
          </w:p>
        </w:tc>
      </w:tr>
    </w:tbl>
    <w:p w:rsidR="00727AA0" w:rsidRDefault="00727AA0">
      <w:pPr>
        <w:pStyle w:val="EndnoteText"/>
        <w:rPr>
          <w:lang w:val="en-US"/>
        </w:rPr>
      </w:pPr>
    </w:p>
    <w:p w:rsidR="00727AA0" w:rsidRDefault="00727AA0" w:rsidP="00022331">
      <w:pPr>
        <w:pStyle w:val="EndnoteText"/>
        <w:outlineLvl w:val="0"/>
        <w:rPr>
          <w:lang w:val="en-US"/>
        </w:rPr>
      </w:pPr>
      <w:r>
        <w:rPr>
          <w:lang w:val="en-US"/>
        </w:rPr>
        <w:t xml:space="preserve">Dear </w:t>
      </w:r>
      <w:bookmarkStart w:id="12" w:name="Dear"/>
      <w:r w:rsidR="0052268E">
        <w:rPr>
          <w:lang w:val="en-US"/>
        </w:rPr>
        <w:t>Ms Walton</w:t>
      </w:r>
      <w:bookmarkEnd w:id="12"/>
    </w:p>
    <w:p w:rsidR="00727AA0" w:rsidRDefault="00727AA0">
      <w:pPr>
        <w:pStyle w:val="EndnoteText"/>
        <w:rPr>
          <w:lang w:val="en-US"/>
        </w:rPr>
      </w:pPr>
    </w:p>
    <w:p w:rsidR="00AD10A0" w:rsidRDefault="0052268E" w:rsidP="00972CE8">
      <w:pPr>
        <w:pStyle w:val="EndnoteText"/>
        <w:jc w:val="both"/>
        <w:rPr>
          <w:b/>
          <w:lang w:val="en-US"/>
        </w:rPr>
      </w:pPr>
      <w:bookmarkStart w:id="13" w:name="SiteDescription"/>
      <w:r>
        <w:rPr>
          <w:b/>
          <w:lang w:val="en-US"/>
        </w:rPr>
        <w:t xml:space="preserve">ENVIRONMENTAL IMPACT ASSESSMENT SCREENING FOR A BOAT STORE AND NEW SLIP </w:t>
      </w:r>
      <w:bookmarkEnd w:id="13"/>
      <w:r w:rsidR="00727AA0">
        <w:rPr>
          <w:b/>
          <w:lang w:val="en-US"/>
        </w:rPr>
        <w:t xml:space="preserve">   </w:t>
      </w:r>
      <w:bookmarkStart w:id="14" w:name="SiteAddress"/>
    </w:p>
    <w:p w:rsidR="00727AA0" w:rsidRDefault="0052268E" w:rsidP="00972CE8">
      <w:pPr>
        <w:pStyle w:val="EndnoteText"/>
        <w:jc w:val="both"/>
        <w:rPr>
          <w:b/>
          <w:lang w:val="en-US"/>
        </w:rPr>
      </w:pPr>
      <w:r>
        <w:rPr>
          <w:b/>
          <w:lang w:val="en-US"/>
        </w:rPr>
        <w:t>NEW GRIMSBY, TRESCO</w:t>
      </w:r>
      <w:bookmarkEnd w:id="14"/>
      <w:r w:rsidR="00727AA0">
        <w:rPr>
          <w:b/>
          <w:lang w:val="en-US"/>
        </w:rPr>
        <w:t xml:space="preserve">   </w:t>
      </w:r>
      <w:bookmarkStart w:id="15" w:name="LddComponentTypeName"/>
      <w:bookmarkEnd w:id="15"/>
      <w:r w:rsidR="00727AA0">
        <w:rPr>
          <w:b/>
          <w:lang w:val="en-US"/>
        </w:rPr>
        <w:t xml:space="preserve">   </w:t>
      </w:r>
      <w:bookmarkStart w:id="16" w:name="LddStageName"/>
      <w:bookmarkEnd w:id="16"/>
    </w:p>
    <w:p w:rsidR="00727AA0" w:rsidRDefault="00727AA0" w:rsidP="00972CE8">
      <w:pPr>
        <w:pStyle w:val="EndnoteText"/>
        <w:jc w:val="both"/>
        <w:rPr>
          <w:lang w:val="en-US"/>
        </w:rPr>
      </w:pPr>
    </w:p>
    <w:p w:rsidR="00727AA0" w:rsidRDefault="00AD10A0" w:rsidP="00972CE8">
      <w:pPr>
        <w:pStyle w:val="EndnoteText"/>
        <w:jc w:val="both"/>
        <w:rPr>
          <w:lang w:val="en-US"/>
        </w:rPr>
      </w:pPr>
      <w:bookmarkStart w:id="17" w:name="Contents"/>
      <w:bookmarkEnd w:id="17"/>
      <w:r>
        <w:rPr>
          <w:lang w:val="en-US"/>
        </w:rPr>
        <w:t>Thank you for your email of 21 July 2015 requesting our view in respect of the above proposal.</w:t>
      </w:r>
    </w:p>
    <w:p w:rsidR="00AD10A0" w:rsidRDefault="00AD10A0" w:rsidP="00972CE8">
      <w:pPr>
        <w:pStyle w:val="EndnoteText"/>
        <w:jc w:val="both"/>
        <w:rPr>
          <w:lang w:val="en-US"/>
        </w:rPr>
      </w:pPr>
    </w:p>
    <w:p w:rsidR="009B2726" w:rsidRPr="009B2726" w:rsidRDefault="009B2726" w:rsidP="00972CE8">
      <w:pPr>
        <w:pStyle w:val="EndnoteText"/>
        <w:jc w:val="both"/>
        <w:rPr>
          <w:b/>
          <w:lang w:val="en-US"/>
        </w:rPr>
      </w:pPr>
      <w:r w:rsidRPr="009B2726">
        <w:rPr>
          <w:b/>
          <w:lang w:val="en-US"/>
        </w:rPr>
        <w:t>Environment Agency position</w:t>
      </w:r>
    </w:p>
    <w:p w:rsidR="00AD10A0" w:rsidRDefault="00AD10A0" w:rsidP="00972CE8">
      <w:pPr>
        <w:pStyle w:val="EndnoteText"/>
        <w:jc w:val="both"/>
        <w:rPr>
          <w:lang w:val="en-US"/>
        </w:rPr>
      </w:pPr>
      <w:r>
        <w:rPr>
          <w:lang w:val="en-US"/>
        </w:rPr>
        <w:t xml:space="preserve">With regard to the matters within our remit we consider that the proposal is unlikely to have significant environmental effects.  However, it would still be necessary for the proposal to </w:t>
      </w:r>
      <w:r w:rsidR="009B2726">
        <w:rPr>
          <w:lang w:val="en-US"/>
        </w:rPr>
        <w:t xml:space="preserve">ensure it does not increase flood risk to others and to </w:t>
      </w:r>
      <w:r>
        <w:rPr>
          <w:lang w:val="en-US"/>
        </w:rPr>
        <w:t>follow normal pollution prevention and waste management</w:t>
      </w:r>
      <w:r w:rsidR="009B2726">
        <w:rPr>
          <w:lang w:val="en-US"/>
        </w:rPr>
        <w:t xml:space="preserve"> protocols.</w:t>
      </w:r>
    </w:p>
    <w:p w:rsidR="009B2726" w:rsidRDefault="009B2726" w:rsidP="00972CE8">
      <w:pPr>
        <w:pStyle w:val="EndnoteText"/>
        <w:jc w:val="both"/>
        <w:rPr>
          <w:lang w:val="en-US"/>
        </w:rPr>
      </w:pPr>
    </w:p>
    <w:p w:rsidR="009B2726" w:rsidRPr="00972CE8" w:rsidRDefault="009B2726" w:rsidP="00972CE8">
      <w:pPr>
        <w:pStyle w:val="EndnoteText"/>
        <w:jc w:val="both"/>
        <w:rPr>
          <w:b/>
          <w:lang w:val="en-US"/>
        </w:rPr>
      </w:pPr>
      <w:r w:rsidRPr="00972CE8">
        <w:rPr>
          <w:b/>
          <w:lang w:val="en-US"/>
        </w:rPr>
        <w:t>Advice for the applicant</w:t>
      </w:r>
    </w:p>
    <w:p w:rsidR="00AD10A0" w:rsidRPr="00972CE8" w:rsidRDefault="009B2726" w:rsidP="00972CE8">
      <w:pPr>
        <w:jc w:val="both"/>
        <w:rPr>
          <w:szCs w:val="24"/>
        </w:rPr>
      </w:pPr>
      <w:r w:rsidRPr="00972CE8">
        <w:rPr>
          <w:szCs w:val="24"/>
        </w:rPr>
        <w:t xml:space="preserve">With regard to </w:t>
      </w:r>
      <w:r w:rsidR="00AD10A0" w:rsidRPr="00972CE8">
        <w:rPr>
          <w:szCs w:val="24"/>
        </w:rPr>
        <w:t xml:space="preserve">potential impacts </w:t>
      </w:r>
      <w:r w:rsidRPr="00972CE8">
        <w:rPr>
          <w:szCs w:val="24"/>
        </w:rPr>
        <w:t xml:space="preserve">from the construction and operation of the slipway </w:t>
      </w:r>
      <w:r w:rsidR="00AD10A0" w:rsidRPr="00972CE8">
        <w:rPr>
          <w:szCs w:val="24"/>
        </w:rPr>
        <w:t>below Mean High Water Springs</w:t>
      </w:r>
      <w:r w:rsidRPr="00972CE8">
        <w:rPr>
          <w:szCs w:val="24"/>
        </w:rPr>
        <w:t>, it is a matter for the Marine Management Organisation and Natural England to comment on.</w:t>
      </w:r>
    </w:p>
    <w:p w:rsidR="00AD10A0" w:rsidRPr="00972CE8" w:rsidRDefault="00AD10A0" w:rsidP="00972CE8">
      <w:pPr>
        <w:jc w:val="both"/>
        <w:rPr>
          <w:szCs w:val="24"/>
        </w:rPr>
      </w:pPr>
    </w:p>
    <w:p w:rsidR="009B2726" w:rsidRPr="00972CE8" w:rsidRDefault="009B2726" w:rsidP="00972CE8">
      <w:pPr>
        <w:jc w:val="both"/>
        <w:rPr>
          <w:szCs w:val="24"/>
        </w:rPr>
      </w:pPr>
      <w:r w:rsidRPr="00972CE8">
        <w:rPr>
          <w:szCs w:val="24"/>
        </w:rPr>
        <w:t>With regard to</w:t>
      </w:r>
      <w:r w:rsidR="00AD10A0" w:rsidRPr="00972CE8">
        <w:rPr>
          <w:szCs w:val="24"/>
        </w:rPr>
        <w:t xml:space="preserve"> development </w:t>
      </w:r>
      <w:r w:rsidRPr="00972CE8">
        <w:rPr>
          <w:szCs w:val="24"/>
        </w:rPr>
        <w:t xml:space="preserve">above Mean High Water Springs it appears from the plans that the slipway goes through the existing coastal defence.  It is essential that the proposal does not increase flood risks as a result of this and therefore any application will need to be supported by information to demonstrate how the existing standard of defence will be maintained and whether it is possible for the proposal to improve the level of protection.  </w:t>
      </w:r>
    </w:p>
    <w:p w:rsidR="009B2726" w:rsidRPr="00972CE8" w:rsidRDefault="009B2726" w:rsidP="00972CE8">
      <w:pPr>
        <w:jc w:val="both"/>
        <w:rPr>
          <w:szCs w:val="24"/>
        </w:rPr>
      </w:pPr>
    </w:p>
    <w:p w:rsidR="009B2726" w:rsidRPr="00972CE8" w:rsidRDefault="009B2726" w:rsidP="00972CE8">
      <w:pPr>
        <w:jc w:val="both"/>
        <w:rPr>
          <w:szCs w:val="24"/>
        </w:rPr>
      </w:pPr>
      <w:r w:rsidRPr="00972CE8">
        <w:rPr>
          <w:szCs w:val="24"/>
        </w:rPr>
        <w:t>It will also be necessary for the development to:</w:t>
      </w:r>
    </w:p>
    <w:p w:rsidR="009B2726" w:rsidRPr="00972CE8" w:rsidRDefault="009B2726" w:rsidP="00972CE8">
      <w:pPr>
        <w:numPr>
          <w:ilvl w:val="0"/>
          <w:numId w:val="23"/>
        </w:numPr>
        <w:jc w:val="both"/>
        <w:rPr>
          <w:szCs w:val="24"/>
        </w:rPr>
      </w:pPr>
      <w:r w:rsidRPr="00972CE8">
        <w:rPr>
          <w:szCs w:val="24"/>
        </w:rPr>
        <w:t xml:space="preserve">adhere to </w:t>
      </w:r>
      <w:r w:rsidR="00972CE8" w:rsidRPr="00972CE8">
        <w:rPr>
          <w:szCs w:val="24"/>
        </w:rPr>
        <w:t xml:space="preserve">our </w:t>
      </w:r>
      <w:r w:rsidR="00AD10A0" w:rsidRPr="00972CE8">
        <w:rPr>
          <w:szCs w:val="24"/>
        </w:rPr>
        <w:t>pollution prevention advice during construction</w:t>
      </w:r>
      <w:r w:rsidRPr="00972CE8">
        <w:rPr>
          <w:szCs w:val="24"/>
        </w:rPr>
        <w:t xml:space="preserve"> (see our Pollution Prevention Guidelines at </w:t>
      </w:r>
      <w:hyperlink r:id="rId7" w:history="1">
        <w:r w:rsidR="00972CE8" w:rsidRPr="00195784">
          <w:rPr>
            <w:rStyle w:val="Hyperlink"/>
            <w:szCs w:val="24"/>
          </w:rPr>
          <w:t>https://www.gov.uk/government/collections/pollution-prevention-guidance-ppg</w:t>
        </w:r>
      </w:hyperlink>
      <w:r w:rsidRPr="00972CE8">
        <w:rPr>
          <w:szCs w:val="24"/>
        </w:rPr>
        <w:t>)</w:t>
      </w:r>
      <w:r w:rsidR="00972CE8" w:rsidRPr="00972CE8">
        <w:rPr>
          <w:szCs w:val="24"/>
        </w:rPr>
        <w:t>;</w:t>
      </w:r>
    </w:p>
    <w:p w:rsidR="00972CE8" w:rsidRPr="00972CE8" w:rsidRDefault="009B2726" w:rsidP="00972CE8">
      <w:pPr>
        <w:numPr>
          <w:ilvl w:val="0"/>
          <w:numId w:val="23"/>
        </w:numPr>
        <w:jc w:val="both"/>
        <w:rPr>
          <w:szCs w:val="24"/>
        </w:rPr>
      </w:pPr>
      <w:r w:rsidRPr="00972CE8">
        <w:rPr>
          <w:szCs w:val="24"/>
        </w:rPr>
        <w:lastRenderedPageBreak/>
        <w:t>recognise the</w:t>
      </w:r>
      <w:r w:rsidR="00AD10A0" w:rsidRPr="00972CE8">
        <w:rPr>
          <w:szCs w:val="24"/>
        </w:rPr>
        <w:t xml:space="preserve"> true costs for tight waste management and disposal or recovery of constructio</w:t>
      </w:r>
      <w:r w:rsidR="00972CE8" w:rsidRPr="00972CE8">
        <w:rPr>
          <w:szCs w:val="24"/>
        </w:rPr>
        <w:t xml:space="preserve">n and demolition waste arisings; </w:t>
      </w:r>
      <w:r w:rsidR="00AD10A0" w:rsidRPr="00972CE8">
        <w:rPr>
          <w:szCs w:val="24"/>
        </w:rPr>
        <w:t>and</w:t>
      </w:r>
      <w:r w:rsidR="00972CE8" w:rsidRPr="00972CE8">
        <w:rPr>
          <w:szCs w:val="24"/>
        </w:rPr>
        <w:t>,</w:t>
      </w:r>
      <w:r w:rsidR="00AD10A0" w:rsidRPr="00972CE8">
        <w:rPr>
          <w:szCs w:val="24"/>
        </w:rPr>
        <w:t xml:space="preserve"> </w:t>
      </w:r>
    </w:p>
    <w:p w:rsidR="00AD10A0" w:rsidRPr="00972CE8" w:rsidRDefault="00AD10A0" w:rsidP="00972CE8">
      <w:pPr>
        <w:numPr>
          <w:ilvl w:val="0"/>
          <w:numId w:val="23"/>
        </w:numPr>
        <w:jc w:val="both"/>
        <w:rPr>
          <w:szCs w:val="24"/>
        </w:rPr>
      </w:pPr>
      <w:r w:rsidRPr="00972CE8">
        <w:rPr>
          <w:szCs w:val="24"/>
        </w:rPr>
        <w:t>consider</w:t>
      </w:r>
      <w:r w:rsidR="00972CE8" w:rsidRPr="00972CE8">
        <w:rPr>
          <w:szCs w:val="24"/>
        </w:rPr>
        <w:t xml:space="preserve"> the need for</w:t>
      </w:r>
      <w:r w:rsidRPr="00972CE8">
        <w:rPr>
          <w:szCs w:val="24"/>
        </w:rPr>
        <w:t xml:space="preserve"> any discharge permits to support any foul water drainage facilities the building may contain.</w:t>
      </w:r>
    </w:p>
    <w:p w:rsidR="00AD10A0" w:rsidRPr="00972CE8" w:rsidRDefault="00AD10A0" w:rsidP="00972CE8">
      <w:pPr>
        <w:pStyle w:val="EndnoteText"/>
        <w:jc w:val="both"/>
        <w:rPr>
          <w:lang w:val="en-US"/>
        </w:rPr>
      </w:pPr>
    </w:p>
    <w:p w:rsidR="00727AA0" w:rsidRPr="00972CE8" w:rsidRDefault="00727AA0" w:rsidP="00972CE8">
      <w:pPr>
        <w:pStyle w:val="EndnoteText"/>
        <w:jc w:val="both"/>
        <w:rPr>
          <w:lang w:val="en-US"/>
        </w:rPr>
      </w:pPr>
      <w:bookmarkStart w:id="18" w:name="EndofContents"/>
      <w:bookmarkEnd w:id="18"/>
    </w:p>
    <w:p w:rsidR="00727AA0" w:rsidRPr="00972CE8" w:rsidRDefault="00727AA0" w:rsidP="00972CE8">
      <w:pPr>
        <w:pStyle w:val="EndnoteText"/>
        <w:jc w:val="both"/>
        <w:outlineLvl w:val="0"/>
        <w:rPr>
          <w:lang w:val="en-US"/>
        </w:rPr>
      </w:pPr>
      <w:r w:rsidRPr="00972CE8">
        <w:rPr>
          <w:lang w:val="en-US"/>
        </w:rPr>
        <w:t xml:space="preserve">Yours </w:t>
      </w:r>
      <w:bookmarkStart w:id="19" w:name="Closing"/>
      <w:r w:rsidR="0052268E" w:rsidRPr="00972CE8">
        <w:rPr>
          <w:lang w:val="en-US"/>
        </w:rPr>
        <w:t>sincerely</w:t>
      </w:r>
      <w:bookmarkEnd w:id="19"/>
    </w:p>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p w:rsidR="00727AA0" w:rsidRDefault="00727AA0">
      <w:pPr>
        <w:pStyle w:val="EndnoteText"/>
        <w:rPr>
          <w:lang w:val="en-US"/>
        </w:rPr>
      </w:pPr>
    </w:p>
    <w:p w:rsidR="00727AA0" w:rsidRDefault="0052268E">
      <w:pPr>
        <w:pStyle w:val="EndnoteText"/>
        <w:rPr>
          <w:b/>
          <w:lang w:val="en-US"/>
        </w:rPr>
      </w:pPr>
      <w:bookmarkStart w:id="20" w:name="SignatoryName"/>
      <w:r>
        <w:rPr>
          <w:b/>
          <w:lang w:val="en-US"/>
        </w:rPr>
        <w:t>MARCUS SALMON</w:t>
      </w:r>
      <w:bookmarkEnd w:id="20"/>
    </w:p>
    <w:p w:rsidR="00727AA0" w:rsidRDefault="0052268E">
      <w:pPr>
        <w:pStyle w:val="EndnoteText"/>
        <w:rPr>
          <w:b/>
          <w:lang w:val="en-US"/>
        </w:rPr>
      </w:pPr>
      <w:bookmarkStart w:id="21" w:name="SignatoryTitle"/>
      <w:r>
        <w:rPr>
          <w:b/>
          <w:lang w:val="en-US"/>
        </w:rPr>
        <w:t>Sustainable Places Planning Specialist</w:t>
      </w:r>
      <w:bookmarkEnd w:id="21"/>
    </w:p>
    <w:p w:rsidR="00727AA0" w:rsidRDefault="00727AA0">
      <w:pPr>
        <w:pStyle w:val="EndnoteText"/>
        <w:rPr>
          <w:lang w:val="en-US"/>
        </w:rPr>
      </w:pPr>
    </w:p>
    <w:p w:rsidR="00727AA0" w:rsidRDefault="00727AA0" w:rsidP="00022331">
      <w:pPr>
        <w:pStyle w:val="EndnoteText"/>
        <w:outlineLvl w:val="0"/>
        <w:rPr>
          <w:lang w:val="en-US"/>
        </w:rPr>
      </w:pPr>
      <w:r>
        <w:rPr>
          <w:lang w:val="en-US"/>
        </w:rPr>
        <w:t xml:space="preserve">Direct dial </w:t>
      </w:r>
      <w:bookmarkStart w:id="22" w:name="SignatoryTelephone"/>
      <w:r w:rsidR="0052268E">
        <w:rPr>
          <w:lang w:val="en-US"/>
        </w:rPr>
        <w:t>01208 265046</w:t>
      </w:r>
      <w:bookmarkEnd w:id="22"/>
    </w:p>
    <w:p w:rsidR="00727AA0" w:rsidRDefault="00727AA0">
      <w:pPr>
        <w:pStyle w:val="EndnoteText"/>
        <w:rPr>
          <w:lang w:val="en-US"/>
        </w:rPr>
      </w:pPr>
      <w:r>
        <w:rPr>
          <w:lang w:val="en-US"/>
        </w:rPr>
        <w:t xml:space="preserve">Direct fax </w:t>
      </w:r>
      <w:bookmarkStart w:id="23" w:name="SignatoryFax"/>
      <w:r w:rsidR="0052268E">
        <w:rPr>
          <w:lang w:val="en-US"/>
        </w:rPr>
        <w:t>01208 78321</w:t>
      </w:r>
      <w:bookmarkEnd w:id="23"/>
    </w:p>
    <w:p w:rsidR="00727AA0" w:rsidRPr="00AD10A0" w:rsidRDefault="00727AA0" w:rsidP="00AD10A0">
      <w:pPr>
        <w:pStyle w:val="EndnoteText"/>
        <w:rPr>
          <w:rStyle w:val="FollowedHyperlink"/>
          <w:color w:val="auto"/>
          <w:u w:val="none"/>
          <w:lang w:val="en-US"/>
        </w:rPr>
      </w:pPr>
      <w:r>
        <w:rPr>
          <w:lang w:val="en-US"/>
        </w:rPr>
        <w:t xml:space="preserve">Direct e-mail </w:t>
      </w:r>
      <w:bookmarkStart w:id="24" w:name="SignatoryEMail"/>
      <w:r w:rsidR="00AD10A0">
        <w:rPr>
          <w:lang w:val="en-US"/>
        </w:rPr>
        <w:fldChar w:fldCharType="begin"/>
      </w:r>
      <w:r w:rsidR="00AD10A0">
        <w:rPr>
          <w:lang w:val="en-US"/>
        </w:rPr>
        <w:instrText xml:space="preserve"> HYPERLINK "mailto:marcus.salmon@environment-agency.gov.uk" </w:instrText>
      </w:r>
      <w:r w:rsidR="00AD10A0">
        <w:rPr>
          <w:lang w:val="en-US"/>
        </w:rPr>
        <w:fldChar w:fldCharType="separate"/>
      </w:r>
      <w:r w:rsidR="00AD10A0" w:rsidRPr="00195784">
        <w:rPr>
          <w:rStyle w:val="Hyperlink"/>
          <w:lang w:val="en-US"/>
        </w:rPr>
        <w:t>marcus.salmon@environment-agency.gov.uk</w:t>
      </w:r>
      <w:bookmarkEnd w:id="24"/>
      <w:r w:rsidR="00AD10A0">
        <w:rPr>
          <w:lang w:val="en-US"/>
        </w:rPr>
        <w:fldChar w:fldCharType="end"/>
      </w:r>
      <w:bookmarkStart w:id="25" w:name="CarbonCopies"/>
      <w:bookmarkEnd w:id="25"/>
      <w:r w:rsidR="00AD10A0">
        <w:rPr>
          <w:lang w:val="en-US"/>
        </w:rPr>
        <w:t xml:space="preserve"> </w:t>
      </w:r>
    </w:p>
    <w:sectPr w:rsidR="00727AA0" w:rsidRPr="00AD10A0">
      <w:headerReference w:type="even" r:id="rId8"/>
      <w:headerReference w:type="default" r:id="rId9"/>
      <w:footerReference w:type="even" r:id="rId10"/>
      <w:footerReference w:type="default" r:id="rId11"/>
      <w:footerReference w:type="first" r:id="rId12"/>
      <w:type w:val="continuous"/>
      <w:pgSz w:w="11906" w:h="16838" w:code="9"/>
      <w:pgMar w:top="706" w:right="1440" w:bottom="302" w:left="1440" w:header="288" w:footer="418" w:gutter="0"/>
      <w:pgNumType w:start="1"/>
      <w:cols w:space="720" w:equalWidth="0">
        <w:col w:w="9360"/>
      </w:cols>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2726" w:rsidRDefault="009B2726">
      <w:r>
        <w:separator/>
      </w:r>
    </w:p>
  </w:endnote>
  <w:endnote w:type="continuationSeparator" w:id="0">
    <w:p w:rsidR="009B2726" w:rsidRDefault="009B2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6" w:rsidRDefault="009B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B2726" w:rsidRDefault="009B2726">
    <w:pPr>
      <w:pStyle w:val="Footer"/>
      <w:rPr>
        <w:rStyle w:val="PageNumber"/>
      </w:rPr>
    </w:pPr>
    <w:r>
      <w:rPr>
        <w:i/>
      </w:rPr>
      <w:fldChar w:fldCharType="begin"/>
    </w:r>
    <w:r>
      <w:rPr>
        <w:i/>
      </w:rPr>
      <w:instrText xml:space="preserve"> IF  "</w:instrText>
    </w:r>
    <w:r>
      <w:rPr>
        <w:rStyle w:val="PageNumber"/>
      </w:rPr>
      <w:instrText>" = "</w:instrText>
    </w:r>
    <w:r>
      <w:rPr>
        <w:rStyle w:val="PageNumber"/>
      </w:rPr>
      <w:fldChar w:fldCharType="begin"/>
    </w:r>
    <w:r>
      <w:rPr>
        <w:rStyle w:val="PageNumber"/>
      </w:rPr>
      <w:instrText xml:space="preserve"> NUMPAGES </w:instrText>
    </w:r>
    <w:r>
      <w:rPr>
        <w:rStyle w:val="PageNumber"/>
      </w:rPr>
      <w:fldChar w:fldCharType="separate"/>
    </w:r>
    <w:r w:rsidR="0020367E">
      <w:rPr>
        <w:rStyle w:val="PageNumber"/>
        <w:noProof/>
      </w:rPr>
      <w:instrText>2</w:instrText>
    </w:r>
    <w:r>
      <w:rPr>
        <w:rStyle w:val="PageNumber"/>
      </w:rPr>
      <w:fldChar w:fldCharType="end"/>
    </w:r>
    <w:r>
      <w:rPr>
        <w:rStyle w:val="PageNumber"/>
      </w:rPr>
      <w:instrText>" "" "</w:instrText>
    </w:r>
  </w:p>
  <w:p w:rsidR="0020367E" w:rsidRDefault="009B2726">
    <w:pPr>
      <w:pStyle w:val="Footer"/>
      <w:rPr>
        <w:rStyle w:val="PageNumber"/>
        <w:noProof/>
      </w:rPr>
    </w:pPr>
    <w:r>
      <w:rPr>
        <w:rStyle w:val="PageNumber"/>
      </w:rPr>
      <w:instrText>Cont/d.."</w:instrText>
    </w:r>
    <w:r>
      <w:rPr>
        <w:i/>
      </w:rPr>
      <w:fldChar w:fldCharType="separate"/>
    </w:r>
  </w:p>
  <w:p w:rsidR="009B2726" w:rsidRDefault="0020367E">
    <w:pPr>
      <w:pStyle w:val="Footer"/>
    </w:pPr>
    <w:r>
      <w:rPr>
        <w:rStyle w:val="PageNumber"/>
        <w:noProof/>
      </w:rPr>
      <w:t>Cont/d..</w:t>
    </w:r>
    <w:r w:rsidR="009B2726">
      <w:rPr>
        <w:i/>
      </w:rPr>
      <w:fldChar w:fldCharType="end"/>
    </w:r>
  </w:p>
  <w:p w:rsidR="009B2726" w:rsidRDefault="009B2726">
    <w:pPr>
      <w:pStyle w:val="Footer"/>
      <w:jc w:val="right"/>
      <w:rPr>
        <w:sz w:val="16"/>
      </w:rPr>
    </w:pPr>
    <w:fldSimple w:instr=" FILENAME \* Lower\p  \* MERGEFORMAT ">
      <w:r w:rsidR="0020367E">
        <w:rPr>
          <w:noProof/>
          <w:sz w:val="16"/>
        </w:rPr>
        <w:t>c:\users\lisaw\appdata\local\microsoft\windows\temporary internet files\content.outlook\zkhxri0g\planningproposal.rtf</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6" w:rsidRDefault="009B27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0367E">
      <w:rPr>
        <w:rStyle w:val="PageNumber"/>
        <w:noProof/>
      </w:rPr>
      <w:t>2</w:t>
    </w:r>
    <w:r>
      <w:rPr>
        <w:rStyle w:val="PageNumber"/>
      </w:rPr>
      <w:fldChar w:fldCharType="end"/>
    </w:r>
  </w:p>
  <w:p w:rsidR="009B2726" w:rsidRDefault="009B2726">
    <w:pPr>
      <w:pStyle w:val="Footer"/>
    </w:pPr>
    <w:r>
      <w:fldChar w:fldCharType="begin"/>
    </w:r>
    <w:r>
      <w:instrText xml:space="preserve"> IF </w:instrText>
    </w:r>
    <w:fldSimple w:instr="  PAGE  ">
      <w:r w:rsidR="0020367E">
        <w:rPr>
          <w:noProof/>
        </w:rPr>
        <w:instrText>2</w:instrText>
      </w:r>
    </w:fldSimple>
    <w:r>
      <w:instrText xml:space="preserve">&lt;  </w:instrText>
    </w:r>
    <w:fldSimple w:instr=" NUMPAGES   ">
      <w:r w:rsidR="0020367E">
        <w:rPr>
          <w:noProof/>
        </w:rPr>
        <w:instrText>2</w:instrText>
      </w:r>
    </w:fldSimple>
    <w:r>
      <w:instrText xml:space="preserve"> "Cont/d.." "End"  </w:instrText>
    </w:r>
    <w:r>
      <w:fldChar w:fldCharType="separate"/>
    </w:r>
    <w:r w:rsidR="0020367E">
      <w:rPr>
        <w:noProof/>
      </w:rPr>
      <w:t>End</w:t>
    </w:r>
    <w:r>
      <w:fldChar w:fldCharType="end"/>
    </w:r>
  </w:p>
  <w:p w:rsidR="009B2726" w:rsidRDefault="009B2726">
    <w:pPr>
      <w:pStyle w:val="Footer"/>
    </w:pPr>
  </w:p>
  <w:p w:rsidR="009B2726" w:rsidRDefault="009B2726">
    <w:pPr>
      <w:pStyle w:val="Footer"/>
      <w:jc w:val="right"/>
      <w:rPr>
        <w:vanish/>
        <w:sz w:val="16"/>
      </w:rPr>
    </w:pPr>
    <w:fldSimple w:instr=" FILENAME \p  \* MERGEFORMAT ">
      <w:r w:rsidR="0020367E">
        <w:rPr>
          <w:noProof/>
          <w:vanish/>
          <w:sz w:val="16"/>
        </w:rPr>
        <w:t>C:\Users\lisaw\AppData\Local\Microsoft\Windows\Temporary Internet Files\Content.Outlook\ZKHXRI0G\PlanningProposal.rtf</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6" w:rsidRDefault="009B2726">
    <w:pPr>
      <w:pStyle w:val="Addresses"/>
      <w:ind w:left="0" w:firstLine="0"/>
      <w:rPr>
        <w:sz w:val="18"/>
      </w:rPr>
    </w:pPr>
    <w:r>
      <w:rPr>
        <w:sz w:val="19"/>
      </w:rPr>
      <w:t>Environment</w:t>
    </w:r>
    <w:r>
      <w:rPr>
        <w:sz w:val="18"/>
      </w:rPr>
      <w:t xml:space="preserve"> </w:t>
    </w:r>
    <w:r>
      <w:rPr>
        <w:sz w:val="19"/>
      </w:rPr>
      <w:t>Agency</w:t>
    </w:r>
  </w:p>
  <w:p w:rsidR="009B2726" w:rsidRDefault="009B2726" w:rsidP="00022331">
    <w:pPr>
      <w:pStyle w:val="Addresses"/>
      <w:ind w:left="0" w:firstLine="0"/>
      <w:rPr>
        <w:sz w:val="19"/>
      </w:rPr>
    </w:pPr>
    <w:bookmarkStart w:id="26" w:name="AgencyAddress"/>
    <w:r>
      <w:rPr>
        <w:sz w:val="19"/>
      </w:rPr>
      <w:t>Sir John Moore House Victoria Square, Bodmin, Cornwall, PL31 1EB.</w:t>
    </w:r>
    <w:bookmarkEnd w:id="26"/>
  </w:p>
  <w:p w:rsidR="009B2726" w:rsidRDefault="009B2726">
    <w:pPr>
      <w:pStyle w:val="Addresses"/>
      <w:rPr>
        <w:sz w:val="19"/>
      </w:rPr>
    </w:pPr>
    <w:r>
      <w:rPr>
        <w:sz w:val="19"/>
      </w:rPr>
      <w:t>Customer services line: 03708 506 506</w:t>
    </w:r>
  </w:p>
  <w:p w:rsidR="009B2726" w:rsidRDefault="009B2726">
    <w:pPr>
      <w:pStyle w:val="Addresses"/>
      <w:rPr>
        <w:sz w:val="19"/>
      </w:rPr>
    </w:pPr>
    <w:hyperlink r:id="rId1" w:history="1">
      <w:r w:rsidRPr="0068553A">
        <w:rPr>
          <w:rStyle w:val="Hyperlink"/>
          <w:sz w:val="19"/>
        </w:rPr>
        <w:t>www.gov.uk/environment-agenc</w:t>
      </w:r>
      <w:bookmarkStart w:id="27" w:name="_Hlt124154268"/>
      <w:r w:rsidRPr="0068553A">
        <w:rPr>
          <w:rStyle w:val="Hyperlink"/>
          <w:sz w:val="19"/>
        </w:rPr>
        <w:t>y</w:t>
      </w:r>
      <w:bookmarkEnd w:id="27"/>
    </w:hyperlink>
  </w:p>
  <w:p w:rsidR="009B2726" w:rsidRDefault="009B2726">
    <w:pPr>
      <w:pStyle w:val="Addresses"/>
      <w:rPr>
        <w:sz w:val="19"/>
      </w:rPr>
    </w:pPr>
    <w:r>
      <w:fldChar w:fldCharType="begin"/>
    </w:r>
    <w:r>
      <w:instrText xml:space="preserve"> IF </w:instrText>
    </w:r>
    <w:fldSimple w:instr="  PAGE  ">
      <w:r w:rsidR="0020367E">
        <w:rPr>
          <w:noProof/>
        </w:rPr>
        <w:instrText>1</w:instrText>
      </w:r>
    </w:fldSimple>
    <w:r>
      <w:instrText xml:space="preserve"> &lt;  </w:instrText>
    </w:r>
    <w:fldSimple w:instr=" NUMPAGES   ">
      <w:r w:rsidR="0020367E">
        <w:rPr>
          <w:noProof/>
        </w:rPr>
        <w:instrText>2</w:instrText>
      </w:r>
    </w:fldSimple>
    <w:r>
      <w:instrText xml:space="preserve"> "Cont/d.." "End"  </w:instrText>
    </w:r>
    <w:r>
      <w:fldChar w:fldCharType="separate"/>
    </w:r>
    <w:r w:rsidR="0020367E">
      <w:rPr>
        <w:noProof/>
      </w:rPr>
      <w:t>Cont/d..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2726" w:rsidRDefault="009B2726">
      <w:r>
        <w:separator/>
      </w:r>
    </w:p>
  </w:footnote>
  <w:footnote w:type="continuationSeparator" w:id="0">
    <w:p w:rsidR="009B2726" w:rsidRDefault="009B2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6" w:rsidRDefault="009B2726">
    <w:pPr>
      <w:pStyle w:val="Header"/>
      <w:numPr>
        <w:ilvl w:val="0"/>
        <w:numId w:val="11"/>
      </w:numPr>
      <w:jc w:val="center"/>
    </w:pPr>
    <w:fldSimple w:instr=" PAGE ">
      <w:r>
        <w:rPr>
          <w:noProof/>
        </w:rPr>
        <w:t>1</w:t>
      </w:r>
    </w:fldSimple>
    <w:r>
      <w:t xml:space="preserve"> -</w:t>
    </w:r>
  </w:p>
  <w:p w:rsidR="009B2726" w:rsidRDefault="009B2726">
    <w:pPr>
      <w:pStyle w:val="Heade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726" w:rsidRDefault="009B2726">
    <w:pPr>
      <w:pStyle w:val="Header"/>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5860814"/>
    <w:lvl w:ilvl="0">
      <w:start w:val="1"/>
      <w:numFmt w:val="decimal"/>
      <w:pStyle w:val="ListNumber5"/>
      <w:lvlText w:val="%1."/>
      <w:lvlJc w:val="left"/>
      <w:pPr>
        <w:tabs>
          <w:tab w:val="num" w:pos="1492"/>
        </w:tabs>
        <w:ind w:left="1492" w:hanging="360"/>
      </w:pPr>
      <w:rPr>
        <w:rFonts w:cs="Times New Roman"/>
      </w:rPr>
    </w:lvl>
  </w:abstractNum>
  <w:abstractNum w:abstractNumId="1">
    <w:nsid w:val="FFFFFF7D"/>
    <w:multiLevelType w:val="singleLevel"/>
    <w:tmpl w:val="86BEA808"/>
    <w:lvl w:ilvl="0">
      <w:start w:val="1"/>
      <w:numFmt w:val="decimal"/>
      <w:pStyle w:val="ListNumber4"/>
      <w:lvlText w:val="%1."/>
      <w:lvlJc w:val="left"/>
      <w:pPr>
        <w:tabs>
          <w:tab w:val="num" w:pos="1209"/>
        </w:tabs>
        <w:ind w:left="1209" w:hanging="360"/>
      </w:pPr>
      <w:rPr>
        <w:rFonts w:cs="Times New Roman"/>
      </w:rPr>
    </w:lvl>
  </w:abstractNum>
  <w:abstractNum w:abstractNumId="2">
    <w:nsid w:val="FFFFFF7E"/>
    <w:multiLevelType w:val="singleLevel"/>
    <w:tmpl w:val="585677DE"/>
    <w:lvl w:ilvl="0">
      <w:start w:val="1"/>
      <w:numFmt w:val="decimal"/>
      <w:pStyle w:val="ListNumber3"/>
      <w:lvlText w:val="%1."/>
      <w:lvlJc w:val="left"/>
      <w:pPr>
        <w:tabs>
          <w:tab w:val="num" w:pos="926"/>
        </w:tabs>
        <w:ind w:left="926" w:hanging="360"/>
      </w:pPr>
      <w:rPr>
        <w:rFonts w:cs="Times New Roman"/>
      </w:rPr>
    </w:lvl>
  </w:abstractNum>
  <w:abstractNum w:abstractNumId="3">
    <w:nsid w:val="FFFFFF7F"/>
    <w:multiLevelType w:val="singleLevel"/>
    <w:tmpl w:val="DD5EF310"/>
    <w:lvl w:ilvl="0">
      <w:start w:val="1"/>
      <w:numFmt w:val="decimal"/>
      <w:pStyle w:val="ListNumber2"/>
      <w:lvlText w:val="%1."/>
      <w:lvlJc w:val="left"/>
      <w:pPr>
        <w:tabs>
          <w:tab w:val="num" w:pos="643"/>
        </w:tabs>
        <w:ind w:left="643" w:hanging="360"/>
      </w:pPr>
      <w:rPr>
        <w:rFonts w:cs="Times New Roman"/>
      </w:rPr>
    </w:lvl>
  </w:abstractNum>
  <w:abstractNum w:abstractNumId="4">
    <w:nsid w:val="FFFFFF80"/>
    <w:multiLevelType w:val="singleLevel"/>
    <w:tmpl w:val="18F6E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A2CB82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AC6BF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982DFF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97E71E2"/>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CCA67DB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DE4E1E"/>
    <w:multiLevelType w:val="hybridMultilevel"/>
    <w:tmpl w:val="56C06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1CCF6522"/>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4F13507D"/>
    <w:multiLevelType w:val="singleLevel"/>
    <w:tmpl w:val="08C4CAA8"/>
    <w:lvl w:ilvl="0">
      <w:numFmt w:val="bullet"/>
      <w:lvlText w:val="-"/>
      <w:lvlJc w:val="left"/>
      <w:pPr>
        <w:tabs>
          <w:tab w:val="num" w:pos="360"/>
        </w:tabs>
        <w:ind w:left="360" w:hanging="3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attachedTemplate r:id="rId1"/>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dgnword-docGUID" w:val="{E76CEDAE-758D-4254-96EC-26414F70BD06}"/>
  </w:docVars>
  <w:rsids>
    <w:rsidRoot w:val="00AD10A0"/>
    <w:rsid w:val="00022331"/>
    <w:rsid w:val="000A285C"/>
    <w:rsid w:val="00195784"/>
    <w:rsid w:val="0020367E"/>
    <w:rsid w:val="004E2AF0"/>
    <w:rsid w:val="0051373D"/>
    <w:rsid w:val="0052268E"/>
    <w:rsid w:val="0068553A"/>
    <w:rsid w:val="00727AA0"/>
    <w:rsid w:val="007F3DE4"/>
    <w:rsid w:val="00972CE8"/>
    <w:rsid w:val="009B2726"/>
    <w:rsid w:val="00AD10A0"/>
    <w:rsid w:val="00CE11DD"/>
    <w:rsid w:val="00E842F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5">
    <w:name w:val="heading 5"/>
    <w:basedOn w:val="Normal"/>
    <w:next w:val="Normal"/>
    <w:link w:val="Heading5Char"/>
    <w:uiPriority w:val="9"/>
    <w:qFormat/>
    <w:pPr>
      <w:spacing w:before="240" w:after="60"/>
      <w:outlineLvl w:val="4"/>
    </w:pPr>
    <w:rPr>
      <w:sz w:val="22"/>
    </w:rPr>
  </w:style>
  <w:style w:type="paragraph" w:styleId="Heading6">
    <w:name w:val="heading 6"/>
    <w:basedOn w:val="Normal"/>
    <w:next w:val="Normal"/>
    <w:link w:val="Heading6Char"/>
    <w:uiPriority w:val="9"/>
    <w:qFormat/>
    <w:pPr>
      <w:spacing w:before="240" w:after="60"/>
      <w:outlineLvl w:val="5"/>
    </w:pPr>
    <w:rPr>
      <w:i/>
      <w:sz w:val="22"/>
    </w:rPr>
  </w:style>
  <w:style w:type="paragraph" w:styleId="Heading7">
    <w:name w:val="heading 7"/>
    <w:basedOn w:val="Normal"/>
    <w:next w:val="Normal"/>
    <w:link w:val="Heading7Char"/>
    <w:uiPriority w:val="9"/>
    <w:qFormat/>
    <w:pPr>
      <w:spacing w:before="240" w:after="60"/>
      <w:outlineLvl w:val="6"/>
    </w:pPr>
    <w:rPr>
      <w:sz w:val="20"/>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sz w:val="24"/>
      <w:szCs w:val="24"/>
    </w:rPr>
  </w:style>
  <w:style w:type="paragraph" w:styleId="EndnoteText">
    <w:name w:val="endnote text"/>
    <w:basedOn w:val="Normal"/>
    <w:link w:val="EndnoteTextChar"/>
    <w:uiPriority w:val="99"/>
    <w:semiHidden/>
    <w:pPr>
      <w:widowControl w:val="0"/>
    </w:pPr>
    <w:rPr>
      <w:lang w:eastAsia="en-US"/>
    </w:rPr>
  </w:style>
  <w:style w:type="character" w:customStyle="1" w:styleId="EndnoteTextChar">
    <w:name w:val="Endnote Text Char"/>
    <w:basedOn w:val="DefaultParagraphFont"/>
    <w:link w:val="EndnoteText"/>
    <w:uiPriority w:val="99"/>
    <w:semiHidden/>
    <w:rPr>
      <w:rFonts w:ascii="Arial" w:hAnsi="Arial"/>
    </w:rPr>
  </w:style>
  <w:style w:type="paragraph" w:styleId="Caption">
    <w:name w:val="caption"/>
    <w:basedOn w:val="Normal"/>
    <w:next w:val="Normal"/>
    <w:uiPriority w:val="35"/>
    <w:qFormat/>
    <w:pPr>
      <w:widowControl w:val="0"/>
    </w:pPr>
    <w:rPr>
      <w:lang w:eastAsia="en-US"/>
    </w:rPr>
  </w:style>
  <w:style w:type="paragraph" w:styleId="Header">
    <w:name w:val="header"/>
    <w:basedOn w:val="Normal"/>
    <w:link w:val="HeaderChar"/>
    <w:uiPriority w:val="99"/>
    <w:pPr>
      <w:widowControl w:val="0"/>
      <w:tabs>
        <w:tab w:val="center" w:pos="4153"/>
        <w:tab w:val="right" w:pos="8306"/>
      </w:tabs>
    </w:pPr>
    <w:rPr>
      <w:lang w:eastAsia="en-US"/>
    </w:rPr>
  </w:style>
  <w:style w:type="character" w:customStyle="1" w:styleId="HeaderChar">
    <w:name w:val="Header Char"/>
    <w:basedOn w:val="DefaultParagraphFont"/>
    <w:link w:val="Header"/>
    <w:uiPriority w:val="99"/>
    <w:semiHidden/>
    <w:rPr>
      <w:rFonts w:ascii="Arial" w:hAnsi="Arial"/>
      <w:sz w:val="24"/>
    </w:rPr>
  </w:style>
  <w:style w:type="paragraph" w:styleId="Footer">
    <w:name w:val="footer"/>
    <w:basedOn w:val="Normal"/>
    <w:link w:val="FooterChar"/>
    <w:uiPriority w:val="99"/>
    <w:pPr>
      <w:widowControl w:val="0"/>
      <w:tabs>
        <w:tab w:val="center" w:pos="4153"/>
        <w:tab w:val="right" w:pos="8306"/>
      </w:tabs>
    </w:pPr>
    <w:rPr>
      <w:lang w:eastAsia="en-US"/>
    </w:rPr>
  </w:style>
  <w:style w:type="character" w:customStyle="1" w:styleId="FooterChar">
    <w:name w:val="Footer Char"/>
    <w:basedOn w:val="DefaultParagraphFont"/>
    <w:link w:val="Footer"/>
    <w:uiPriority w:val="99"/>
    <w:semiHidden/>
    <w:rPr>
      <w:rFonts w:ascii="Arial" w:hAnsi="Arial"/>
      <w:sz w:val="24"/>
    </w:rPr>
  </w:style>
  <w:style w:type="character" w:styleId="PageNumber">
    <w:name w:val="page number"/>
    <w:basedOn w:val="DefaultParagraphFont"/>
    <w:uiPriority w:val="99"/>
    <w:rPr>
      <w:rFonts w:ascii="Arial" w:hAnsi="Arial" w:cs="Times New Roman"/>
    </w:rPr>
  </w:style>
  <w:style w:type="paragraph" w:customStyle="1" w:styleId="Addresses">
    <w:name w:val="Addresses"/>
    <w:basedOn w:val="Normal"/>
    <w:autoRedefine/>
    <w:pPr>
      <w:ind w:left="2835" w:hanging="2835"/>
    </w:pPr>
    <w:rPr>
      <w:spacing w:val="-2"/>
    </w:rPr>
  </w:style>
  <w:style w:type="paragraph" w:customStyle="1" w:styleId="Contacts">
    <w:name w:val="Contacts"/>
    <w:basedOn w:val="Normal"/>
  </w:style>
  <w:style w:type="paragraph" w:customStyle="1" w:styleId="Paragraphs">
    <w:name w:val="Paragraphs"/>
    <w:basedOn w:val="BodyText"/>
    <w:pPr>
      <w:widowControl w:val="0"/>
      <w:tabs>
        <w:tab w:val="left" w:pos="0"/>
        <w:tab w:val="left" w:pos="4320"/>
      </w:tabs>
      <w:suppressAutoHyphens/>
      <w:spacing w:after="0"/>
      <w:jc w:val="both"/>
    </w:pPr>
    <w:rPr>
      <w:spacing w:val="-3"/>
      <w:lang w:eastAsia="en-US"/>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rPr>
      <w:rFonts w:ascii="Arial" w:hAnsi="Arial"/>
      <w:sz w:val="24"/>
    </w:rPr>
  </w:style>
  <w:style w:type="paragraph" w:customStyle="1" w:styleId="Regions">
    <w:name w:val="Regions"/>
    <w:basedOn w:val="BodyText"/>
    <w:pPr>
      <w:widowControl w:val="0"/>
      <w:tabs>
        <w:tab w:val="left" w:pos="0"/>
        <w:tab w:val="left" w:pos="4320"/>
      </w:tabs>
      <w:suppressAutoHyphens/>
      <w:spacing w:after="0"/>
      <w:jc w:val="both"/>
    </w:pPr>
    <w:rPr>
      <w:spacing w:val="-3"/>
      <w:lang w:eastAsia="en-US"/>
    </w:rPr>
  </w:style>
  <w:style w:type="paragraph" w:styleId="DocumentMap">
    <w:name w:val="Document Map"/>
    <w:basedOn w:val="Normal"/>
    <w:link w:val="DocumentMapChar"/>
    <w:uiPriority w:val="99"/>
    <w:semiHidden/>
    <w:pPr>
      <w:shd w:val="clear" w:color="auto" w:fill="000080"/>
    </w:pPr>
    <w:rPr>
      <w:rFonts w:ascii="Tahoma" w:hAnsi="Tahoma"/>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paragraph" w:customStyle="1" w:styleId="PersonalAddressBook">
    <w:name w:val="Personal Address Book"/>
    <w:basedOn w:val="Normal"/>
  </w:style>
  <w:style w:type="paragraph" w:customStyle="1" w:styleId="AgencyMainHeading">
    <w:name w:val="Agency Main Heading"/>
    <w:autoRedefine/>
    <w:pPr>
      <w:jc w:val="both"/>
    </w:pPr>
    <w:rPr>
      <w:rFonts w:ascii="Arial" w:hAnsi="Arial"/>
      <w:b/>
      <w:caps/>
      <w:noProof/>
      <w:sz w:val="24"/>
      <w:u w:val="single"/>
    </w:rPr>
  </w:style>
  <w:style w:type="paragraph" w:styleId="FootnoteText">
    <w:name w:val="footnote text"/>
    <w:basedOn w:val="Normal"/>
    <w:link w:val="FootnoteTextChar"/>
    <w:uiPriority w:val="99"/>
    <w:semiHidden/>
    <w:rPr>
      <w:sz w:val="20"/>
    </w:rPr>
  </w:style>
  <w:style w:type="character" w:customStyle="1" w:styleId="FootnoteTextChar">
    <w:name w:val="Footnote Text Char"/>
    <w:basedOn w:val="DefaultParagraphFont"/>
    <w:link w:val="FootnoteText"/>
    <w:uiPriority w:val="99"/>
    <w:semiHidden/>
    <w:rPr>
      <w:rFonts w:ascii="Arial" w:hAnsi="Arial"/>
    </w:rPr>
  </w:style>
  <w:style w:type="character" w:styleId="FootnoteReference">
    <w:name w:val="footnote reference"/>
    <w:basedOn w:val="DefaultParagraphFont"/>
    <w:uiPriority w:val="99"/>
    <w:semiHidden/>
    <w:rPr>
      <w:rFonts w:ascii="Arial" w:hAnsi="Arial" w:cs="Times New Roman"/>
      <w:vertAlign w:val="superscript"/>
    </w:rPr>
  </w:style>
  <w:style w:type="character" w:styleId="EndnoteReference">
    <w:name w:val="endnote reference"/>
    <w:basedOn w:val="DefaultParagraphFont"/>
    <w:uiPriority w:val="99"/>
    <w:semiHidden/>
    <w:rPr>
      <w:rFonts w:ascii="Arial" w:hAnsi="Arial" w:cs="Times New Roman"/>
      <w:vertAlign w:val="superscript"/>
    </w:rPr>
  </w:style>
  <w:style w:type="paragraph" w:customStyle="1" w:styleId="BottomAddressEARIVE">
    <w:name w:val="BottomAddress_EARIVE"/>
    <w:pPr>
      <w:ind w:left="2835" w:hanging="2835"/>
    </w:pPr>
    <w:rPr>
      <w:rFonts w:ascii="Arial" w:hAnsi="Arial"/>
      <w:spacing w:val="-2"/>
      <w:sz w:val="24"/>
    </w:rPr>
  </w:style>
  <w:style w:type="paragraph" w:customStyle="1" w:styleId="BottomAddressEAHAFR">
    <w:name w:val="BottomAddress_EAHAFR"/>
    <w:pPr>
      <w:ind w:left="2835" w:hanging="2835"/>
    </w:pPr>
    <w:rPr>
      <w:rFonts w:ascii="Arial" w:hAnsi="Arial"/>
      <w:spacing w:val="-2"/>
      <w:sz w:val="24"/>
    </w:r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character" w:customStyle="1" w:styleId="BodyText2Char">
    <w:name w:val="Body Text 2 Char"/>
    <w:basedOn w:val="DefaultParagraphFont"/>
    <w:link w:val="BodyText2"/>
    <w:uiPriority w:val="99"/>
    <w:semiHidden/>
    <w:rPr>
      <w:rFonts w:ascii="Arial" w:hAnsi="Arial"/>
      <w:sz w:val="24"/>
    </w:rPr>
  </w:style>
  <w:style w:type="paragraph" w:styleId="BodyText3">
    <w:name w:val="Body Text 3"/>
    <w:basedOn w:val="Normal"/>
    <w:link w:val="BodyText3Char"/>
    <w:uiPriority w:val="99"/>
    <w:pPr>
      <w:spacing w:after="120"/>
    </w:pPr>
    <w:rPr>
      <w:sz w:val="16"/>
    </w:rPr>
  </w:style>
  <w:style w:type="character" w:customStyle="1" w:styleId="BodyText3Char">
    <w:name w:val="Body Text 3 Char"/>
    <w:basedOn w:val="DefaultParagraphFont"/>
    <w:link w:val="BodyText3"/>
    <w:uiPriority w:val="99"/>
    <w:semiHidden/>
    <w:rPr>
      <w:rFonts w:ascii="Arial" w:hAnsi="Arial"/>
      <w:sz w:val="16"/>
      <w:szCs w:val="16"/>
    </w:rPr>
  </w:style>
  <w:style w:type="paragraph" w:styleId="BodyTextFirstIndent">
    <w:name w:val="Body Text First Indent"/>
    <w:basedOn w:val="BodyText"/>
    <w:link w:val="BodyTextFirstIndentChar"/>
    <w:uiPriority w:val="99"/>
    <w:pPr>
      <w:ind w:firstLine="21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pPr>
      <w:spacing w:after="120"/>
      <w:ind w:left="283"/>
    </w:pPr>
  </w:style>
  <w:style w:type="character" w:customStyle="1" w:styleId="BodyTextIndentChar">
    <w:name w:val="Body Text Indent Char"/>
    <w:basedOn w:val="DefaultParagraphFont"/>
    <w:link w:val="BodyTextIndent"/>
    <w:uiPriority w:val="99"/>
    <w:semiHidden/>
    <w:rPr>
      <w:rFonts w:ascii="Arial" w:hAnsi="Arial"/>
      <w:sz w:val="24"/>
    </w:rPr>
  </w:style>
  <w:style w:type="paragraph" w:styleId="BodyTextFirstIndent2">
    <w:name w:val="Body Text First Indent 2"/>
    <w:basedOn w:val="BodyTextIndent"/>
    <w:link w:val="BodyTextFirstIndent2Char"/>
    <w:uiPriority w:val="99"/>
    <w:pPr>
      <w:ind w:firstLine="21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pPr>
      <w:spacing w:after="120" w:line="480" w:lineRule="auto"/>
      <w:ind w:left="283"/>
    </w:pPr>
  </w:style>
  <w:style w:type="character" w:customStyle="1" w:styleId="BodyTextIndent2Char">
    <w:name w:val="Body Text Indent 2 Char"/>
    <w:basedOn w:val="DefaultParagraphFont"/>
    <w:link w:val="BodyTextIndent2"/>
    <w:uiPriority w:val="99"/>
    <w:semiHidden/>
    <w:rPr>
      <w:rFonts w:ascii="Arial" w:hAnsi="Arial"/>
      <w:sz w:val="24"/>
    </w:rPr>
  </w:style>
  <w:style w:type="paragraph" w:styleId="BodyTextIndent3">
    <w:name w:val="Body Text Indent 3"/>
    <w:basedOn w:val="Normal"/>
    <w:link w:val="BodyTextIndent3Char"/>
    <w:uiPriority w:val="99"/>
    <w:pPr>
      <w:spacing w:after="120"/>
      <w:ind w:left="283"/>
    </w:pPr>
    <w:rPr>
      <w:sz w:val="16"/>
    </w:rPr>
  </w:style>
  <w:style w:type="character" w:customStyle="1" w:styleId="BodyTextIndent3Char">
    <w:name w:val="Body Text Indent 3 Char"/>
    <w:basedOn w:val="DefaultParagraphFont"/>
    <w:link w:val="BodyTextIndent3"/>
    <w:uiPriority w:val="99"/>
    <w:semiHidden/>
    <w:rPr>
      <w:rFonts w:ascii="Arial" w:hAnsi="Arial"/>
      <w:sz w:val="16"/>
      <w:szCs w:val="16"/>
    </w:rPr>
  </w:style>
  <w:style w:type="paragraph" w:styleId="Closing">
    <w:name w:val="Closing"/>
    <w:basedOn w:val="Normal"/>
    <w:link w:val="ClosingChar"/>
    <w:uiPriority w:val="99"/>
    <w:pPr>
      <w:ind w:left="4252"/>
    </w:pPr>
  </w:style>
  <w:style w:type="character" w:customStyle="1" w:styleId="ClosingChar">
    <w:name w:val="Closing Char"/>
    <w:basedOn w:val="DefaultParagraphFont"/>
    <w:link w:val="Closing"/>
    <w:uiPriority w:val="99"/>
    <w:semiHidden/>
    <w:rPr>
      <w:rFonts w:ascii="Arial" w:hAnsi="Arial"/>
      <w:sz w:val="24"/>
    </w:rPr>
  </w:style>
  <w:style w:type="character" w:styleId="CommentReference">
    <w:name w:val="annotation reference"/>
    <w:basedOn w:val="DefaultParagraphFont"/>
    <w:uiPriority w:val="99"/>
    <w:semiHidden/>
    <w:rPr>
      <w:rFonts w:ascii="Arial" w:hAnsi="Arial" w:cs="Times New Roman"/>
      <w:sz w:val="16"/>
    </w:rPr>
  </w:style>
  <w:style w:type="paragraph" w:styleId="CommentText">
    <w:name w:val="annotation text"/>
    <w:basedOn w:val="Normal"/>
    <w:link w:val="CommentTextChar"/>
    <w:uiPriority w:val="99"/>
    <w:semiHidden/>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Date">
    <w:name w:val="Date"/>
    <w:basedOn w:val="Normal"/>
    <w:next w:val="Normal"/>
    <w:link w:val="DateChar"/>
    <w:uiPriority w:val="99"/>
  </w:style>
  <w:style w:type="character" w:customStyle="1" w:styleId="DateChar">
    <w:name w:val="Date Char"/>
    <w:basedOn w:val="DefaultParagraphFont"/>
    <w:link w:val="Date"/>
    <w:uiPriority w:val="99"/>
    <w:semiHidden/>
    <w:rPr>
      <w:rFonts w:ascii="Arial" w:hAnsi="Arial"/>
      <w:sz w:val="24"/>
    </w:rPr>
  </w:style>
  <w:style w:type="character" w:styleId="Emphasis">
    <w:name w:val="Emphasis"/>
    <w:basedOn w:val="DefaultParagraphFont"/>
    <w:uiPriority w:val="20"/>
    <w:qFormat/>
    <w:rPr>
      <w:rFonts w:ascii="Arial" w:hAnsi="Arial" w:cs="Times New Roman"/>
    </w:rPr>
  </w:style>
  <w:style w:type="character" w:styleId="FollowedHyperlink">
    <w:name w:val="FollowedHyperlink"/>
    <w:basedOn w:val="DefaultParagraphFont"/>
    <w:uiPriority w:val="99"/>
    <w:rPr>
      <w:rFonts w:ascii="Arial" w:hAnsi="Arial" w:cs="Times New Roman"/>
      <w:color w:val="800080"/>
      <w:u w:val="single"/>
    </w:rPr>
  </w:style>
  <w:style w:type="character" w:styleId="Hyperlink">
    <w:name w:val="Hyperlink"/>
    <w:basedOn w:val="DefaultParagraphFont"/>
    <w:uiPriority w:val="99"/>
    <w:rPr>
      <w:rFonts w:ascii="Arial" w:hAnsi="Arial" w:cs="Times New Roman"/>
      <w:color w:val="0000FF"/>
      <w:u w:val="single"/>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character" w:styleId="LineNumber">
    <w:name w:val="line number"/>
    <w:basedOn w:val="DefaultParagraphFont"/>
    <w:uiPriority w:val="99"/>
    <w:rPr>
      <w:rFonts w:ascii="Arial" w:hAnsi="Arial" w:cs="Times New Roman"/>
    </w:rPr>
  </w:style>
  <w:style w:type="paragraph" w:styleId="List">
    <w:name w:val="List"/>
    <w:basedOn w:val="Normal"/>
    <w:uiPriority w:val="99"/>
    <w:pPr>
      <w:ind w:left="283" w:hanging="283"/>
    </w:pPr>
  </w:style>
  <w:style w:type="paragraph" w:styleId="List2">
    <w:name w:val="List 2"/>
    <w:basedOn w:val="Normal"/>
    <w:uiPriority w:val="99"/>
    <w:pPr>
      <w:ind w:left="566" w:hanging="283"/>
    </w:pPr>
  </w:style>
  <w:style w:type="paragraph" w:styleId="List3">
    <w:name w:val="List 3"/>
    <w:basedOn w:val="Normal"/>
    <w:uiPriority w:val="99"/>
    <w:pPr>
      <w:ind w:left="849" w:hanging="283"/>
    </w:pPr>
  </w:style>
  <w:style w:type="paragraph" w:styleId="List4">
    <w:name w:val="List 4"/>
    <w:basedOn w:val="Normal"/>
    <w:uiPriority w:val="99"/>
    <w:pPr>
      <w:ind w:left="1132" w:hanging="283"/>
    </w:pPr>
  </w:style>
  <w:style w:type="paragraph" w:styleId="List5">
    <w:name w:val="List 5"/>
    <w:basedOn w:val="Normal"/>
    <w:uiPriority w:val="99"/>
    <w:pPr>
      <w:ind w:left="1415" w:hanging="283"/>
    </w:pPr>
  </w:style>
  <w:style w:type="paragraph" w:styleId="ListBullet">
    <w:name w:val="List Bullet"/>
    <w:basedOn w:val="Normal"/>
    <w:autoRedefine/>
    <w:uiPriority w:val="99"/>
    <w:pPr>
      <w:numPr>
        <w:numId w:val="13"/>
      </w:numPr>
    </w:pPr>
  </w:style>
  <w:style w:type="paragraph" w:styleId="ListBullet2">
    <w:name w:val="List Bullet 2"/>
    <w:basedOn w:val="Normal"/>
    <w:autoRedefine/>
    <w:uiPriority w:val="99"/>
    <w:pPr>
      <w:numPr>
        <w:numId w:val="14"/>
      </w:numPr>
    </w:pPr>
  </w:style>
  <w:style w:type="paragraph" w:styleId="ListBullet3">
    <w:name w:val="List Bullet 3"/>
    <w:basedOn w:val="Normal"/>
    <w:autoRedefine/>
    <w:uiPriority w:val="99"/>
    <w:pPr>
      <w:numPr>
        <w:numId w:val="15"/>
      </w:numPr>
    </w:pPr>
  </w:style>
  <w:style w:type="paragraph" w:styleId="ListBullet4">
    <w:name w:val="List Bullet 4"/>
    <w:basedOn w:val="Normal"/>
    <w:autoRedefine/>
    <w:uiPriority w:val="99"/>
    <w:pPr>
      <w:numPr>
        <w:numId w:val="16"/>
      </w:numPr>
    </w:pPr>
  </w:style>
  <w:style w:type="paragraph" w:styleId="ListBullet5">
    <w:name w:val="List Bullet 5"/>
    <w:basedOn w:val="Normal"/>
    <w:autoRedefine/>
    <w:uiPriority w:val="99"/>
    <w:pPr>
      <w:numPr>
        <w:numId w:val="17"/>
      </w:numPr>
    </w:pPr>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
    <w:name w:val="List Number"/>
    <w:basedOn w:val="Normal"/>
    <w:uiPriority w:val="99"/>
    <w:pPr>
      <w:numPr>
        <w:numId w:val="18"/>
      </w:numPr>
    </w:pPr>
  </w:style>
  <w:style w:type="paragraph" w:styleId="ListNumber2">
    <w:name w:val="List Number 2"/>
    <w:basedOn w:val="Normal"/>
    <w:uiPriority w:val="99"/>
    <w:pPr>
      <w:numPr>
        <w:numId w:val="19"/>
      </w:numPr>
    </w:pPr>
  </w:style>
  <w:style w:type="paragraph" w:styleId="ListNumber3">
    <w:name w:val="List Number 3"/>
    <w:basedOn w:val="Normal"/>
    <w:uiPriority w:val="99"/>
    <w:pPr>
      <w:numPr>
        <w:numId w:val="20"/>
      </w:numPr>
    </w:pPr>
  </w:style>
  <w:style w:type="paragraph" w:styleId="ListNumber4">
    <w:name w:val="List Number 4"/>
    <w:basedOn w:val="Normal"/>
    <w:uiPriority w:val="99"/>
    <w:pPr>
      <w:numPr>
        <w:numId w:val="21"/>
      </w:numPr>
    </w:pPr>
  </w:style>
  <w:style w:type="paragraph" w:styleId="ListNumber5">
    <w:name w:val="List Number 5"/>
    <w:basedOn w:val="Normal"/>
    <w:uiPriority w:val="99"/>
    <w:pPr>
      <w:numPr>
        <w:numId w:val="22"/>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character" w:customStyle="1" w:styleId="MacroTextChar">
    <w:name w:val="Macro Text Char"/>
    <w:basedOn w:val="DefaultParagraphFont"/>
    <w:link w:val="MacroText"/>
    <w:uiPriority w:val="99"/>
    <w:semiHidden/>
    <w:rPr>
      <w:rFonts w:ascii="Courier New" w:hAnsi="Courier New" w:cs="Courier New"/>
    </w:rPr>
  </w:style>
  <w:style w:type="paragraph" w:styleId="PlainText">
    <w:name w:val="Plain Text"/>
    <w:basedOn w:val="Normal"/>
    <w:link w:val="PlainTextChar"/>
    <w:uiPriority w:val="99"/>
    <w:rPr>
      <w:sz w:val="20"/>
    </w:rPr>
  </w:style>
  <w:style w:type="character" w:customStyle="1" w:styleId="PlainTextChar">
    <w:name w:val="Plain Text Char"/>
    <w:basedOn w:val="DefaultParagraphFont"/>
    <w:link w:val="PlainText"/>
    <w:uiPriority w:val="99"/>
    <w:semiHidden/>
    <w:rPr>
      <w:rFonts w:ascii="Courier New" w:hAnsi="Courier New" w:cs="Courier New"/>
    </w:rPr>
  </w:style>
  <w:style w:type="character" w:styleId="Strong">
    <w:name w:val="Strong"/>
    <w:basedOn w:val="DefaultParagraphFont"/>
    <w:uiPriority w:val="22"/>
    <w:qFormat/>
    <w:rPr>
      <w:rFonts w:ascii="Arial" w:hAnsi="Arial" w:cs="Times New Roman"/>
      <w:b/>
    </w:rPr>
  </w:style>
  <w:style w:type="paragraph" w:styleId="TOC9">
    <w:name w:val="toc 9"/>
    <w:basedOn w:val="Normal"/>
    <w:next w:val="Normal"/>
    <w:autoRedefine/>
    <w:uiPriority w:val="39"/>
    <w:semiHidden/>
  </w:style>
</w:styles>
</file>

<file path=word/webSettings.xml><?xml version="1.0" encoding="utf-8"?>
<w:webSettings xmlns:r="http://schemas.openxmlformats.org/officeDocument/2006/relationships" xmlns:w="http://schemas.openxmlformats.org/wordprocessingml/2006/main">
  <w:divs>
    <w:div w:id="2623043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v.uk/government/collections/pollution-prevention-guidance-pp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gov.uk/environment-agenc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almon\appdata\local\temp\dps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dps1</Template>
  <TotalTime>1</TotalTime>
  <Pages>2</Pages>
  <Words>339</Words>
  <Characters>1935</Characters>
  <Application>Microsoft Office Word</Application>
  <DocSecurity>0</DocSecurity>
  <Lines>16</Lines>
  <Paragraphs>4</Paragraphs>
  <ScaleCrop>false</ScaleCrop>
  <Company>CIS Environment Agency</Company>
  <LinksUpToDate>false</LinksUpToDate>
  <CharactersWithSpaces>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Letter &amp; Memo Wizard</dc:title>
  <dc:creator>msalmon</dc:creator>
  <cp:lastModifiedBy>lisaw</cp:lastModifiedBy>
  <cp:revision>2</cp:revision>
  <cp:lastPrinted>2015-08-11T15:10:00Z</cp:lastPrinted>
  <dcterms:created xsi:type="dcterms:W3CDTF">2015-08-11T15:11:00Z</dcterms:created>
  <dcterms:modified xsi:type="dcterms:W3CDTF">2015-08-11T15:11:00Z</dcterms:modified>
</cp:coreProperties>
</file>