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P/16/066/FUL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proofErr w:type="spellStart"/>
            <w:r w:rsidRPr="004B6B2E">
              <w:rPr>
                <w:lang w:val="en-US"/>
              </w:rPr>
              <w:t>Mrs</w:t>
            </w:r>
            <w:proofErr w:type="spellEnd"/>
            <w:r w:rsidRPr="004B6B2E">
              <w:rPr>
                <w:lang w:val="en-US"/>
              </w:rPr>
              <w:t xml:space="preserve">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27th July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</w:t>
      </w:r>
      <w:proofErr w:type="spellStart"/>
      <w:r w:rsidRPr="007B3A7C">
        <w:rPr>
          <w:rFonts w:ascii="Arial" w:hAnsi="Arial" w:cs="Arial"/>
          <w:b/>
        </w:rPr>
        <w:t>i</w:t>
      </w:r>
      <w:proofErr w:type="spellEnd"/>
      <w:r w:rsidRPr="007B3A7C">
        <w:rPr>
          <w:rFonts w:ascii="Arial" w:hAnsi="Arial" w:cs="Arial"/>
          <w:b/>
        </w:rPr>
        <w:t xml:space="preserve">)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780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1D18D2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an application to replace one three bedroom dwelling with a slightly larger 3 bedroom dwelling.  The building will be situated on the existing footprint but will result in an increase in overall height to accommodate rooms within the </w:t>
            </w:r>
            <w:proofErr w:type="spellStart"/>
            <w:r>
              <w:rPr>
                <w:rFonts w:ascii="Arial" w:hAnsi="Arial" w:cs="Arial"/>
              </w:rPr>
              <w:t>roofspace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1D18D2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will be no net increase in dwellings at </w:t>
            </w:r>
            <w:proofErr w:type="spellStart"/>
            <w:r>
              <w:rPr>
                <w:rFonts w:ascii="Arial" w:hAnsi="Arial" w:cs="Arial"/>
              </w:rPr>
              <w:t>Porthloo</w:t>
            </w:r>
            <w:proofErr w:type="spellEnd"/>
            <w:r>
              <w:rPr>
                <w:rFonts w:ascii="Arial" w:hAnsi="Arial" w:cs="Arial"/>
              </w:rPr>
              <w:t xml:space="preserve"> as a result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1D18D2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use of natural resources through the reconstruction of the dwelling, resources will be re-used from the existing building, where possible but largely sources from the mainland.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1D18D2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likely to be a significant amount of material that will be waste product from the existing bungalow.  This will need to be controlled appropriately and reduced as necessary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1D18D2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pollution through demolition works which may cause a nuisance during the construction and demolition phase.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f) </w:t>
            </w:r>
            <w:proofErr w:type="gramStart"/>
            <w:r w:rsidRPr="002B4D9C">
              <w:rPr>
                <w:rFonts w:ascii="Arial" w:hAnsi="Arial" w:cs="Arial"/>
              </w:rPr>
              <w:t>the</w:t>
            </w:r>
            <w:proofErr w:type="gramEnd"/>
            <w:r w:rsidRPr="002B4D9C">
              <w:rPr>
                <w:rFonts w:ascii="Arial" w:hAnsi="Arial" w:cs="Arial"/>
              </w:rPr>
              <w:t xml:space="preserve">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1D18D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accidents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59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1D18D2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1D18D2">
              <w:rPr>
                <w:rFonts w:cs="Arial"/>
              </w:rPr>
              <w:t>residential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absorption capacity of the natural 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1D18D2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will be limited to the </w:t>
            </w:r>
            <w:r w:rsidR="001D18D2">
              <w:rPr>
                <w:rFonts w:cs="Arial"/>
              </w:rPr>
              <w:t>footprint of the existing building will some additional ground work potentially required to replace the septic tank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 proposed dwelling would be permanent and irreversible.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3106D3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1D18D2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1D18D2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  <w:r>
                        <w:rPr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3106D3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1D18D2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1D18D2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3106D3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1D18D2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1D18D2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3106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1D18D2" w:rsidP="00015F12">
                            <w:r>
                              <w:t xml:space="preserve">Not </w:t>
                            </w:r>
                            <w:r>
                              <w:t>Required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1D18D2" w:rsidP="00015F12">
                      <w:r>
                        <w:t xml:space="preserve">Not </w:t>
                      </w:r>
                      <w:r>
                        <w:t>Required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F3" w:rsidRDefault="00EE02F3" w:rsidP="0080677F">
      <w:pPr>
        <w:spacing w:after="0" w:line="240" w:lineRule="auto"/>
      </w:pPr>
      <w:r>
        <w:separator/>
      </w:r>
    </w:p>
  </w:endnote>
  <w:endnote w:type="continuationSeparator" w:id="0">
    <w:p w:rsidR="00EE02F3" w:rsidRDefault="00EE02F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F3" w:rsidRDefault="00EE02F3" w:rsidP="0080677F">
      <w:pPr>
        <w:spacing w:after="0" w:line="240" w:lineRule="auto"/>
      </w:pPr>
      <w:r>
        <w:separator/>
      </w:r>
    </w:p>
  </w:footnote>
  <w:footnote w:type="continuationSeparator" w:id="0">
    <w:p w:rsidR="00EE02F3" w:rsidRDefault="00EE02F3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3106D3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1013CE"/>
    <w:rsid w:val="00113B2A"/>
    <w:rsid w:val="0019222A"/>
    <w:rsid w:val="001A5CFD"/>
    <w:rsid w:val="001D0E8C"/>
    <w:rsid w:val="001D18D2"/>
    <w:rsid w:val="001D5BCF"/>
    <w:rsid w:val="002173AD"/>
    <w:rsid w:val="0023685D"/>
    <w:rsid w:val="0024567A"/>
    <w:rsid w:val="002518AB"/>
    <w:rsid w:val="002765BB"/>
    <w:rsid w:val="002B4D9C"/>
    <w:rsid w:val="003106D3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A261C2"/>
    <w:rsid w:val="00AE100C"/>
    <w:rsid w:val="00AE1267"/>
    <w:rsid w:val="00AF06A2"/>
    <w:rsid w:val="00AF7FF5"/>
    <w:rsid w:val="00B03891"/>
    <w:rsid w:val="00B4129D"/>
    <w:rsid w:val="00B44F36"/>
    <w:rsid w:val="00B56CC4"/>
    <w:rsid w:val="00BA627D"/>
    <w:rsid w:val="00BB4135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84AEA"/>
    <w:rsid w:val="00D922AD"/>
    <w:rsid w:val="00D934EE"/>
    <w:rsid w:val="00DB0720"/>
    <w:rsid w:val="00DB5E75"/>
    <w:rsid w:val="00DC6B03"/>
    <w:rsid w:val="00DE05EB"/>
    <w:rsid w:val="00DE4ED2"/>
    <w:rsid w:val="00E1587A"/>
    <w:rsid w:val="00E4519D"/>
    <w:rsid w:val="00E73D64"/>
    <w:rsid w:val="00EA3FDC"/>
    <w:rsid w:val="00EA689E"/>
    <w:rsid w:val="00EC14BE"/>
    <w:rsid w:val="00EE02F3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90B38B36-6D86-4988-97BA-895AD2E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A1F1-8B1D-4802-8E46-2C178994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7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lisaw</cp:lastModifiedBy>
  <cp:revision>3</cp:revision>
  <cp:lastPrinted>2012-02-10T14:17:00Z</cp:lastPrinted>
  <dcterms:created xsi:type="dcterms:W3CDTF">2016-07-27T09:37:00Z</dcterms:created>
  <dcterms:modified xsi:type="dcterms:W3CDTF">2016-07-27T09:45:00Z</dcterms:modified>
</cp:coreProperties>
</file>