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F2" w:rsidRP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T J Hiron</w:t>
      </w:r>
    </w:p>
    <w:p w:rsidR="004B6B2E" w:rsidRPr="004B6B2E" w:rsidRDefault="004B6B2E" w:rsidP="004B6B2E">
      <w:pPr>
        <w:pStyle w:val="NoSpacing"/>
        <w:rPr>
          <w:lang w:val="en-US"/>
        </w:rPr>
      </w:pPr>
      <w:proofErr w:type="spellStart"/>
      <w:r w:rsidRPr="004B6B2E">
        <w:rPr>
          <w:lang w:val="en-US"/>
        </w:rPr>
        <w:t>Clowdisley</w:t>
      </w:r>
      <w:proofErr w:type="spellEnd"/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Golf Club Lane</w:t>
      </w: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St Mary's</w:t>
      </w: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 xml:space="preserve">Isles </w:t>
      </w:r>
      <w:r w:rsidR="000F5859">
        <w:rPr>
          <w:lang w:val="en-US"/>
        </w:rPr>
        <w:t>o</w:t>
      </w:r>
      <w:r w:rsidRPr="004B6B2E">
        <w:rPr>
          <w:lang w:val="en-US"/>
        </w:rPr>
        <w:t>f Scilly</w:t>
      </w: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TR21 0NF</w:t>
      </w: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 xml:space="preserve"> </w:t>
      </w:r>
      <w:r w:rsidRPr="004B6B2E">
        <w:rPr>
          <w:lang w:val="en-US"/>
        </w:rPr>
        <w:tab/>
      </w:r>
    </w:p>
    <w:p w:rsidR="004B6B2E" w:rsidRPr="004B6B2E" w:rsidRDefault="004B6B2E" w:rsidP="004B6B2E">
      <w:pPr>
        <w:pStyle w:val="NoSpacing"/>
        <w:rPr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6th September 2016</w:t>
      </w:r>
    </w:p>
    <w:p w:rsidR="004B6B2E" w:rsidRPr="004B6B2E" w:rsidRDefault="004B6B2E" w:rsidP="004B6B2E">
      <w:pPr>
        <w:pStyle w:val="NoSpacing"/>
        <w:rPr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Dear T J Hiron</w:t>
      </w:r>
    </w:p>
    <w:p w:rsidR="004B6B2E" w:rsidRPr="004B6B2E" w:rsidRDefault="004B6B2E" w:rsidP="004B6B2E">
      <w:pPr>
        <w:pStyle w:val="NoSpacing"/>
        <w:rPr>
          <w:b/>
          <w:bCs/>
          <w:lang w:val="en-US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3369"/>
        <w:gridCol w:w="5559"/>
      </w:tblGrid>
      <w:tr w:rsidR="004B6B2E" w:rsidRPr="004B6B2E" w:rsidTr="00887FFD">
        <w:tc>
          <w:tcPr>
            <w:tcW w:w="3369" w:type="dxa"/>
          </w:tcPr>
          <w:p w:rsidR="004B6B2E" w:rsidRPr="004B6B2E" w:rsidRDefault="004B6B2E" w:rsidP="004B6B2E">
            <w:pPr>
              <w:pStyle w:val="NoSpacing"/>
              <w:rPr>
                <w:b/>
                <w:bCs/>
                <w:lang w:val="en-US"/>
              </w:rPr>
            </w:pPr>
            <w:r w:rsidRPr="004B6B2E">
              <w:rPr>
                <w:b/>
                <w:bCs/>
                <w:lang w:val="en-US"/>
              </w:rPr>
              <w:t>PLANNING REFERENCE</w:t>
            </w:r>
          </w:p>
        </w:tc>
        <w:tc>
          <w:tcPr>
            <w:tcW w:w="5559" w:type="dxa"/>
          </w:tcPr>
          <w:p w:rsidR="004B6B2E" w:rsidRPr="004B6B2E" w:rsidRDefault="004B6B2E" w:rsidP="004B6B2E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P/16/074/FUL</w:t>
            </w:r>
          </w:p>
        </w:tc>
      </w:tr>
      <w:tr w:rsidR="004B6B2E" w:rsidRPr="004B6B2E" w:rsidTr="00887FFD">
        <w:tc>
          <w:tcPr>
            <w:tcW w:w="3369" w:type="dxa"/>
          </w:tcPr>
          <w:p w:rsidR="004B6B2E" w:rsidRPr="004B6B2E" w:rsidRDefault="004B6B2E" w:rsidP="004B6B2E">
            <w:pPr>
              <w:pStyle w:val="NoSpacing"/>
            </w:pPr>
            <w:r w:rsidRPr="004B6B2E">
              <w:rPr>
                <w:b/>
                <w:bCs/>
                <w:lang w:val="en-US"/>
              </w:rPr>
              <w:t>DEVELOPMENT PROPOSED:</w:t>
            </w:r>
          </w:p>
        </w:tc>
        <w:tc>
          <w:tcPr>
            <w:tcW w:w="5559" w:type="dxa"/>
          </w:tcPr>
          <w:p w:rsidR="004B6B2E" w:rsidRPr="004B6B2E" w:rsidRDefault="004B6B2E" w:rsidP="004B6B2E">
            <w:pPr>
              <w:pStyle w:val="NoSpacing"/>
            </w:pPr>
            <w:r w:rsidRPr="004B6B2E">
              <w:rPr>
                <w:lang w:val="en-US"/>
              </w:rPr>
              <w:t>Replacement of timber window on South West elevation with larger UPVC timber grain effect window.</w:t>
            </w:r>
          </w:p>
        </w:tc>
      </w:tr>
      <w:tr w:rsidR="004B6B2E" w:rsidRPr="004B6B2E" w:rsidTr="00887FFD">
        <w:tc>
          <w:tcPr>
            <w:tcW w:w="3369" w:type="dxa"/>
          </w:tcPr>
          <w:p w:rsidR="004B6B2E" w:rsidRPr="004B6B2E" w:rsidRDefault="004B6B2E" w:rsidP="004B6B2E">
            <w:pPr>
              <w:pStyle w:val="NoSpacing"/>
            </w:pPr>
            <w:r w:rsidRPr="004B6B2E">
              <w:rPr>
                <w:b/>
                <w:bCs/>
                <w:lang w:val="en-US"/>
              </w:rPr>
              <w:t>LOCATION:</w:t>
            </w:r>
          </w:p>
        </w:tc>
        <w:tc>
          <w:tcPr>
            <w:tcW w:w="5559" w:type="dxa"/>
          </w:tcPr>
          <w:p w:rsidR="004B6B2E" w:rsidRPr="004B6B2E" w:rsidRDefault="004B6B2E" w:rsidP="004B6B2E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 xml:space="preserve">The Moorings, </w:t>
            </w:r>
            <w:proofErr w:type="spellStart"/>
            <w:r w:rsidRPr="004B6B2E">
              <w:rPr>
                <w:lang w:val="en-US"/>
              </w:rPr>
              <w:t>South'ard</w:t>
            </w:r>
            <w:proofErr w:type="spellEnd"/>
            <w:r w:rsidRPr="004B6B2E">
              <w:rPr>
                <w:lang w:val="en-US"/>
              </w:rPr>
              <w:t xml:space="preserve">, Bryher, Isles Of Scilly, TR23 0PR, </w:t>
            </w:r>
          </w:p>
        </w:tc>
      </w:tr>
    </w:tbl>
    <w:p w:rsidR="004B6B2E" w:rsidRPr="004B6B2E" w:rsidRDefault="004B6B2E" w:rsidP="004B6B2E">
      <w:pPr>
        <w:pStyle w:val="NoSpacing"/>
        <w:rPr>
          <w:lang w:val="en-US"/>
        </w:rPr>
      </w:pPr>
    </w:p>
    <w:p w:rsidR="004B6B2E" w:rsidRDefault="009713EC" w:rsidP="00FA31F3">
      <w:r>
        <w:t xml:space="preserve">Following a site visit </w:t>
      </w:r>
      <w:r w:rsidR="00B5005E">
        <w:t xml:space="preserve">and an assessment of the submitted plans, </w:t>
      </w:r>
      <w:r>
        <w:t>we would like to seek the following amendments:</w:t>
      </w:r>
    </w:p>
    <w:p w:rsidR="009713EC" w:rsidRDefault="000F5859" w:rsidP="009713EC">
      <w:pPr>
        <w:pStyle w:val="ListParagraph"/>
        <w:numPr>
          <w:ilvl w:val="0"/>
          <w:numId w:val="1"/>
        </w:numPr>
      </w:pPr>
      <w:r>
        <w:t>A reduction in the size of the proposed opening from 2.5 metres to 1.8 metres (i.e. double its current width rather than triple).</w:t>
      </w:r>
    </w:p>
    <w:p w:rsidR="009713EC" w:rsidRPr="00FA31F3" w:rsidRDefault="009713EC" w:rsidP="009713EC">
      <w:r>
        <w:t xml:space="preserve">The reason for pursuing such amendments is in the interest of </w:t>
      </w:r>
      <w:r w:rsidR="000F5859">
        <w:t xml:space="preserve">retaining the vertical emphasis in the granite gable end of this building.  If you are happy to amend the application in accordance with this request then I would ask that you submit amended plans to me no later than </w:t>
      </w:r>
      <w:bookmarkStart w:id="0" w:name="_GoBack"/>
      <w:r w:rsidR="000F5859" w:rsidRPr="00B168A8">
        <w:rPr>
          <w:b/>
        </w:rPr>
        <w:t>Tuesday 13</w:t>
      </w:r>
      <w:r w:rsidR="000F5859" w:rsidRPr="00B168A8">
        <w:rPr>
          <w:b/>
          <w:vertAlign w:val="superscript"/>
        </w:rPr>
        <w:t>th</w:t>
      </w:r>
      <w:r w:rsidR="000F5859" w:rsidRPr="00B168A8">
        <w:rPr>
          <w:b/>
        </w:rPr>
        <w:t xml:space="preserve"> September</w:t>
      </w:r>
      <w:bookmarkEnd w:id="0"/>
      <w:r w:rsidR="000F5859">
        <w:t>.  If I have not heard from you by this date then the application will be determined as submitted.</w:t>
      </w: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Yours sincerely</w:t>
      </w:r>
    </w:p>
    <w:p w:rsidR="001A5CFD" w:rsidRPr="004B6B2E" w:rsidRDefault="001A5CFD" w:rsidP="004B6B2E">
      <w:pPr>
        <w:pStyle w:val="NoSpacing"/>
        <w:rPr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  <w:proofErr w:type="spellStart"/>
      <w:r w:rsidRPr="004B6B2E">
        <w:rPr>
          <w:lang w:val="en-US"/>
        </w:rPr>
        <w:t>Mrs</w:t>
      </w:r>
      <w:proofErr w:type="spellEnd"/>
      <w:r w:rsidRPr="004B6B2E">
        <w:rPr>
          <w:lang w:val="en-US"/>
        </w:rPr>
        <w:t xml:space="preserve"> Lisa Walton</w:t>
      </w:r>
    </w:p>
    <w:p w:rsidR="004B6B2E" w:rsidRPr="004B6B2E" w:rsidRDefault="004B6B2E" w:rsidP="004B6B2E">
      <w:pPr>
        <w:pStyle w:val="NoSpacing"/>
        <w:rPr>
          <w:lang w:val="en-US"/>
        </w:rPr>
      </w:pPr>
      <w:r w:rsidRPr="004B6B2E">
        <w:rPr>
          <w:lang w:val="en-US"/>
        </w:rPr>
        <w:t>Senior Officer: Planning and Development Management</w:t>
      </w: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68" w:rsidRDefault="00567668" w:rsidP="0080677F">
      <w:pPr>
        <w:spacing w:after="0" w:line="240" w:lineRule="auto"/>
      </w:pPr>
      <w:r>
        <w:separator/>
      </w:r>
    </w:p>
  </w:endnote>
  <w:endnote w:type="continuationSeparator" w:id="0">
    <w:p w:rsidR="00567668" w:rsidRDefault="00567668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68" w:rsidRDefault="00567668" w:rsidP="0080677F">
      <w:pPr>
        <w:spacing w:after="0" w:line="240" w:lineRule="auto"/>
      </w:pPr>
      <w:r>
        <w:separator/>
      </w:r>
    </w:p>
  </w:footnote>
  <w:footnote w:type="continuationSeparator" w:id="0">
    <w:p w:rsidR="00567668" w:rsidRDefault="00567668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0F5859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008B4"/>
    <w:multiLevelType w:val="hybridMultilevel"/>
    <w:tmpl w:val="066811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33D08"/>
    <w:rsid w:val="000A0B0A"/>
    <w:rsid w:val="000F5859"/>
    <w:rsid w:val="001013CE"/>
    <w:rsid w:val="00113B2A"/>
    <w:rsid w:val="0019222A"/>
    <w:rsid w:val="001A5CFD"/>
    <w:rsid w:val="001D0E8C"/>
    <w:rsid w:val="001D5BCF"/>
    <w:rsid w:val="001F5AE5"/>
    <w:rsid w:val="002173AD"/>
    <w:rsid w:val="0023685D"/>
    <w:rsid w:val="002518AB"/>
    <w:rsid w:val="002765BB"/>
    <w:rsid w:val="00313516"/>
    <w:rsid w:val="00394184"/>
    <w:rsid w:val="003951A8"/>
    <w:rsid w:val="003C2784"/>
    <w:rsid w:val="003E26AB"/>
    <w:rsid w:val="00400FCE"/>
    <w:rsid w:val="004200D3"/>
    <w:rsid w:val="004265D7"/>
    <w:rsid w:val="00454C43"/>
    <w:rsid w:val="0046327C"/>
    <w:rsid w:val="0048509D"/>
    <w:rsid w:val="004B4C44"/>
    <w:rsid w:val="004B6B2E"/>
    <w:rsid w:val="00553832"/>
    <w:rsid w:val="00567668"/>
    <w:rsid w:val="00573D8D"/>
    <w:rsid w:val="005B1E23"/>
    <w:rsid w:val="00624A7D"/>
    <w:rsid w:val="00686696"/>
    <w:rsid w:val="00721C86"/>
    <w:rsid w:val="00722ABF"/>
    <w:rsid w:val="007365F5"/>
    <w:rsid w:val="007434F2"/>
    <w:rsid w:val="00764C7D"/>
    <w:rsid w:val="007A3CF2"/>
    <w:rsid w:val="00802321"/>
    <w:rsid w:val="00802FD8"/>
    <w:rsid w:val="0080677F"/>
    <w:rsid w:val="00806862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3EC"/>
    <w:rsid w:val="00971A37"/>
    <w:rsid w:val="0099452A"/>
    <w:rsid w:val="009D2B32"/>
    <w:rsid w:val="009E773C"/>
    <w:rsid w:val="00A261C2"/>
    <w:rsid w:val="00AE1267"/>
    <w:rsid w:val="00AF06A2"/>
    <w:rsid w:val="00AF7FF5"/>
    <w:rsid w:val="00B168A8"/>
    <w:rsid w:val="00B4129D"/>
    <w:rsid w:val="00B44F36"/>
    <w:rsid w:val="00B5005E"/>
    <w:rsid w:val="00B56CC4"/>
    <w:rsid w:val="00BA627D"/>
    <w:rsid w:val="00BB4135"/>
    <w:rsid w:val="00C373EE"/>
    <w:rsid w:val="00C379D9"/>
    <w:rsid w:val="00C5351C"/>
    <w:rsid w:val="00C77169"/>
    <w:rsid w:val="00C8054D"/>
    <w:rsid w:val="00C83AAF"/>
    <w:rsid w:val="00CA0D98"/>
    <w:rsid w:val="00CA1204"/>
    <w:rsid w:val="00CB3211"/>
    <w:rsid w:val="00D00745"/>
    <w:rsid w:val="00D84AEA"/>
    <w:rsid w:val="00D922AD"/>
    <w:rsid w:val="00D934EE"/>
    <w:rsid w:val="00DB0720"/>
    <w:rsid w:val="00DB5E75"/>
    <w:rsid w:val="00DC6B03"/>
    <w:rsid w:val="00DE05EB"/>
    <w:rsid w:val="00DE4ED2"/>
    <w:rsid w:val="00E150B2"/>
    <w:rsid w:val="00E1587A"/>
    <w:rsid w:val="00E4519D"/>
    <w:rsid w:val="00E73D64"/>
    <w:rsid w:val="00EA3FDC"/>
    <w:rsid w:val="00EA689E"/>
    <w:rsid w:val="00EC14BE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45289914-282D-4ACA-BD9E-3D6E3734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3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39A3-139F-4D06-AED3-035000A2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21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lisaw</cp:lastModifiedBy>
  <cp:revision>3</cp:revision>
  <cp:lastPrinted>2012-02-10T14:17:00Z</cp:lastPrinted>
  <dcterms:created xsi:type="dcterms:W3CDTF">2016-09-06T07:50:00Z</dcterms:created>
  <dcterms:modified xsi:type="dcterms:W3CDTF">2016-09-06T08:16:00Z</dcterms:modified>
</cp:coreProperties>
</file>