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56" w:rsidRDefault="00FF2456" w:rsidP="00BB43F3">
      <w:bookmarkStart w:id="0" w:name="_GoBack"/>
      <w:bookmarkEnd w:id="0"/>
    </w:p>
    <w:p w:rsidR="0012739B" w:rsidRDefault="0012739B">
      <w:pPr>
        <w:widowControl w:val="0"/>
        <w:tabs>
          <w:tab w:val="left" w:pos="6000"/>
          <w:tab w:val="left" w:pos="9250"/>
        </w:tabs>
        <w:autoSpaceDE w:val="0"/>
        <w:autoSpaceDN w:val="0"/>
        <w:adjustRightInd w:val="0"/>
        <w:rPr>
          <w:rFonts w:cs="Arial"/>
          <w:color w:val="000000"/>
          <w:lang w:val="en-US"/>
        </w:rPr>
      </w:pPr>
      <w:bookmarkStart w:id="1" w:name="rtf_text"/>
      <w:bookmarkEnd w:id="1"/>
      <w:r>
        <w:rPr>
          <w:rFonts w:cs="Arial"/>
          <w:color w:val="000000"/>
          <w:lang w:val="en-US"/>
        </w:rPr>
        <w:t>Ms Lisa Walton</w:t>
      </w:r>
      <w:r>
        <w:rPr>
          <w:rFonts w:cs="Arial"/>
          <w:color w:val="000000"/>
          <w:lang w:val="en-US"/>
        </w:rPr>
        <w:tab/>
        <w:t>Direct Dial: 0117 975 0717</w:t>
      </w:r>
      <w:r>
        <w:rPr>
          <w:rFonts w:cs="Arial"/>
          <w:color w:val="000000"/>
          <w:lang w:val="en-US"/>
        </w:rPr>
        <w:tab/>
      </w:r>
      <w:r>
        <w:rPr>
          <w:rFonts w:cs="Arial"/>
          <w:color w:val="000000"/>
          <w:lang w:val="en-US"/>
        </w:rPr>
        <w:tab/>
      </w:r>
    </w:p>
    <w:p w:rsidR="0012739B" w:rsidRDefault="0012739B">
      <w:pPr>
        <w:widowControl w:val="0"/>
        <w:tabs>
          <w:tab w:val="left" w:pos="6000"/>
          <w:tab w:val="left" w:pos="9250"/>
        </w:tabs>
        <w:autoSpaceDE w:val="0"/>
        <w:autoSpaceDN w:val="0"/>
        <w:adjustRightInd w:val="0"/>
        <w:rPr>
          <w:rFonts w:cs="Arial"/>
          <w:color w:val="000000"/>
          <w:lang w:val="en-US"/>
        </w:rPr>
      </w:pPr>
      <w:r>
        <w:rPr>
          <w:rFonts w:cs="Arial"/>
          <w:color w:val="000000"/>
          <w:lang w:val="en-US"/>
        </w:rPr>
        <w:t>Council of the Isles of Scilly</w:t>
      </w:r>
      <w:r>
        <w:rPr>
          <w:rFonts w:cs="Arial"/>
          <w:color w:val="000000"/>
          <w:lang w:val="en-US"/>
        </w:rPr>
        <w:tab/>
        <w:t xml:space="preserve"> </w:t>
      </w:r>
      <w:r>
        <w:rPr>
          <w:rFonts w:cs="Arial"/>
          <w:color w:val="000000"/>
          <w:lang w:val="en-US"/>
        </w:rPr>
        <w:tab/>
      </w:r>
      <w:r>
        <w:rPr>
          <w:rFonts w:cs="Arial"/>
          <w:color w:val="000000"/>
          <w:lang w:val="en-US"/>
        </w:rPr>
        <w:tab/>
      </w:r>
    </w:p>
    <w:p w:rsidR="0012739B" w:rsidRDefault="0012739B">
      <w:pPr>
        <w:widowControl w:val="0"/>
        <w:tabs>
          <w:tab w:val="left" w:pos="6000"/>
          <w:tab w:val="left" w:pos="9250"/>
        </w:tabs>
        <w:autoSpaceDE w:val="0"/>
        <w:autoSpaceDN w:val="0"/>
        <w:adjustRightInd w:val="0"/>
        <w:rPr>
          <w:rFonts w:cs="Arial"/>
          <w:color w:val="000000"/>
          <w:lang w:val="en-US"/>
        </w:rPr>
      </w:pPr>
      <w:r>
        <w:rPr>
          <w:rFonts w:cs="Arial"/>
          <w:color w:val="000000"/>
          <w:lang w:val="en-US"/>
        </w:rPr>
        <w:t>Town Hall</w:t>
      </w:r>
      <w:r>
        <w:rPr>
          <w:rFonts w:cs="Arial"/>
          <w:color w:val="000000"/>
          <w:lang w:val="en-US"/>
        </w:rPr>
        <w:tab/>
        <w:t>Our ref: L00542772</w:t>
      </w:r>
      <w:r>
        <w:rPr>
          <w:rFonts w:cs="Arial"/>
          <w:color w:val="000000"/>
          <w:lang w:val="en-US"/>
        </w:rPr>
        <w:tab/>
      </w:r>
      <w:r>
        <w:rPr>
          <w:rFonts w:cs="Arial"/>
          <w:color w:val="000000"/>
          <w:lang w:val="en-US"/>
        </w:rPr>
        <w:tab/>
      </w:r>
    </w:p>
    <w:p w:rsidR="0012739B" w:rsidRDefault="0012739B">
      <w:pPr>
        <w:widowControl w:val="0"/>
        <w:tabs>
          <w:tab w:val="left" w:pos="6000"/>
          <w:tab w:val="left" w:pos="9250"/>
        </w:tabs>
        <w:autoSpaceDE w:val="0"/>
        <w:autoSpaceDN w:val="0"/>
        <w:adjustRightInd w:val="0"/>
        <w:rPr>
          <w:rFonts w:cs="Arial"/>
          <w:color w:val="000000"/>
          <w:lang w:val="en-US"/>
        </w:rPr>
      </w:pPr>
      <w:r>
        <w:rPr>
          <w:rFonts w:cs="Arial"/>
          <w:color w:val="000000"/>
          <w:lang w:val="en-US"/>
        </w:rPr>
        <w:t>The Parade</w:t>
      </w:r>
      <w:r>
        <w:rPr>
          <w:rFonts w:cs="Arial"/>
          <w:color w:val="000000"/>
          <w:lang w:val="en-US"/>
        </w:rPr>
        <w:tab/>
        <w:t xml:space="preserve"> </w:t>
      </w:r>
      <w:r>
        <w:rPr>
          <w:rFonts w:cs="Arial"/>
          <w:color w:val="000000"/>
          <w:lang w:val="en-US"/>
        </w:rPr>
        <w:tab/>
      </w:r>
      <w:r>
        <w:rPr>
          <w:rFonts w:cs="Arial"/>
          <w:color w:val="000000"/>
          <w:lang w:val="en-US"/>
        </w:rPr>
        <w:tab/>
      </w:r>
    </w:p>
    <w:p w:rsidR="0012739B" w:rsidRDefault="0012739B">
      <w:pPr>
        <w:widowControl w:val="0"/>
        <w:tabs>
          <w:tab w:val="left" w:pos="6000"/>
          <w:tab w:val="left" w:pos="9250"/>
        </w:tabs>
        <w:autoSpaceDE w:val="0"/>
        <w:autoSpaceDN w:val="0"/>
        <w:adjustRightInd w:val="0"/>
        <w:rPr>
          <w:rFonts w:cs="Arial"/>
          <w:color w:val="000000"/>
          <w:lang w:val="en-US"/>
        </w:rPr>
      </w:pPr>
      <w:r>
        <w:rPr>
          <w:rFonts w:cs="Arial"/>
          <w:color w:val="000000"/>
          <w:lang w:val="en-US"/>
        </w:rPr>
        <w:t>St Mary's</w:t>
      </w:r>
      <w:r>
        <w:rPr>
          <w:rFonts w:cs="Arial"/>
          <w:color w:val="000000"/>
          <w:lang w:val="en-US"/>
        </w:rPr>
        <w:tab/>
        <w:t xml:space="preserve"> </w:t>
      </w:r>
      <w:r>
        <w:rPr>
          <w:rFonts w:cs="Arial"/>
          <w:color w:val="000000"/>
          <w:lang w:val="en-US"/>
        </w:rPr>
        <w:tab/>
      </w:r>
      <w:r>
        <w:rPr>
          <w:rFonts w:cs="Arial"/>
          <w:color w:val="000000"/>
          <w:lang w:val="en-US"/>
        </w:rPr>
        <w:tab/>
      </w:r>
    </w:p>
    <w:p w:rsidR="0012739B" w:rsidRDefault="0012739B">
      <w:pPr>
        <w:widowControl w:val="0"/>
        <w:tabs>
          <w:tab w:val="left" w:pos="6000"/>
          <w:tab w:val="left" w:pos="9250"/>
        </w:tabs>
        <w:autoSpaceDE w:val="0"/>
        <w:autoSpaceDN w:val="0"/>
        <w:adjustRightInd w:val="0"/>
        <w:rPr>
          <w:rFonts w:cs="Arial"/>
          <w:color w:val="000000"/>
          <w:lang w:val="en-US"/>
        </w:rPr>
      </w:pPr>
      <w:r>
        <w:rPr>
          <w:rFonts w:cs="Arial"/>
          <w:color w:val="000000"/>
          <w:lang w:val="en-US"/>
        </w:rPr>
        <w:t>Isles of Scilly</w:t>
      </w:r>
      <w:r>
        <w:rPr>
          <w:rFonts w:cs="Arial"/>
          <w:color w:val="000000"/>
          <w:lang w:val="en-US"/>
        </w:rPr>
        <w:tab/>
        <w:t xml:space="preserve"> </w:t>
      </w:r>
      <w:r>
        <w:rPr>
          <w:rFonts w:cs="Arial"/>
          <w:color w:val="000000"/>
          <w:lang w:val="en-US"/>
        </w:rPr>
        <w:tab/>
      </w:r>
      <w:r>
        <w:rPr>
          <w:rFonts w:cs="Arial"/>
          <w:color w:val="000000"/>
          <w:lang w:val="en-US"/>
        </w:rPr>
        <w:tab/>
      </w:r>
    </w:p>
    <w:p w:rsidR="0012739B" w:rsidRDefault="0012739B">
      <w:pPr>
        <w:widowControl w:val="0"/>
        <w:tabs>
          <w:tab w:val="left" w:pos="6000"/>
          <w:tab w:val="left" w:pos="9250"/>
        </w:tabs>
        <w:autoSpaceDE w:val="0"/>
        <w:autoSpaceDN w:val="0"/>
        <w:adjustRightInd w:val="0"/>
        <w:rPr>
          <w:rFonts w:cs="Arial"/>
          <w:color w:val="000000"/>
          <w:lang w:val="en-US"/>
        </w:rPr>
      </w:pPr>
      <w:r>
        <w:rPr>
          <w:rFonts w:cs="Arial"/>
          <w:color w:val="000000"/>
          <w:lang w:val="en-US"/>
        </w:rPr>
        <w:t>TR21 0LW</w:t>
      </w:r>
      <w:r>
        <w:rPr>
          <w:rFonts w:cs="Arial"/>
          <w:color w:val="000000"/>
          <w:lang w:val="en-US"/>
        </w:rPr>
        <w:tab/>
        <w:t>19 December 2016</w:t>
      </w:r>
      <w:r>
        <w:rPr>
          <w:rFonts w:cs="Arial"/>
          <w:color w:val="000000"/>
          <w:lang w:val="en-US"/>
        </w:rPr>
        <w:tab/>
      </w:r>
      <w:r>
        <w:rPr>
          <w:rFonts w:cs="Arial"/>
          <w:color w:val="000000"/>
          <w:lang w:val="en-US"/>
        </w:rPr>
        <w:tab/>
      </w:r>
    </w:p>
    <w:p w:rsidR="0012739B" w:rsidRDefault="0012739B">
      <w:pPr>
        <w:widowControl w:val="0"/>
        <w:autoSpaceDE w:val="0"/>
        <w:autoSpaceDN w:val="0"/>
        <w:adjustRightInd w:val="0"/>
        <w:rPr>
          <w:rFonts w:cs="Arial"/>
          <w:color w:val="000000"/>
          <w:lang w:val="en-US"/>
        </w:rPr>
      </w:pP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t xml:space="preserve">    </w:t>
      </w:r>
      <w:r>
        <w:rPr>
          <w:rFonts w:cs="Arial"/>
          <w:color w:val="000000"/>
          <w:lang w:val="en-US"/>
        </w:rPr>
        <w:tab/>
        <w:t xml:space="preserve"> </w:t>
      </w:r>
      <w:r>
        <w:rPr>
          <w:rFonts w:cs="Arial"/>
          <w:color w:val="000000"/>
          <w:lang w:val="en-US"/>
        </w:rPr>
        <w:tab/>
      </w:r>
      <w:r>
        <w:rPr>
          <w:rFonts w:cs="Arial"/>
          <w:color w:val="000000"/>
          <w:lang w:val="en-US"/>
        </w:rPr>
        <w:tab/>
      </w:r>
    </w:p>
    <w:p w:rsidR="0012739B" w:rsidRDefault="0012739B">
      <w:pPr>
        <w:widowControl w:val="0"/>
        <w:autoSpaceDE w:val="0"/>
        <w:autoSpaceDN w:val="0"/>
        <w:adjustRightInd w:val="0"/>
        <w:rPr>
          <w:rFonts w:cs="Arial"/>
          <w:color w:val="000000"/>
          <w:lang w:val="en-US"/>
        </w:rPr>
      </w:pPr>
      <w:r>
        <w:rPr>
          <w:rFonts w:cs="Arial"/>
          <w:color w:val="000000"/>
          <w:lang w:val="en-US"/>
        </w:rPr>
        <w:t xml:space="preserve"> </w:t>
      </w:r>
    </w:p>
    <w:p w:rsidR="0012739B" w:rsidRDefault="0012739B">
      <w:pPr>
        <w:widowControl w:val="0"/>
        <w:autoSpaceDE w:val="0"/>
        <w:autoSpaceDN w:val="0"/>
        <w:adjustRightInd w:val="0"/>
        <w:rPr>
          <w:rFonts w:cs="Arial"/>
          <w:color w:val="000000"/>
          <w:lang w:val="en-US"/>
        </w:rPr>
      </w:pPr>
      <w:r>
        <w:rPr>
          <w:rFonts w:cs="Arial"/>
          <w:color w:val="000000"/>
          <w:lang w:val="en-US"/>
        </w:rPr>
        <w:t>Dear Ms Walton</w:t>
      </w:r>
    </w:p>
    <w:p w:rsidR="0012739B" w:rsidRDefault="0012739B">
      <w:pPr>
        <w:widowControl w:val="0"/>
        <w:autoSpaceDE w:val="0"/>
        <w:autoSpaceDN w:val="0"/>
        <w:adjustRightInd w:val="0"/>
        <w:rPr>
          <w:rFonts w:cs="Arial"/>
          <w:color w:val="000000"/>
          <w:lang w:val="en-US"/>
        </w:rPr>
      </w:pPr>
      <w:r>
        <w:rPr>
          <w:rFonts w:cs="Arial"/>
          <w:color w:val="000000"/>
          <w:lang w:val="en-US"/>
        </w:rPr>
        <w:t xml:space="preserve"> </w:t>
      </w:r>
    </w:p>
    <w:p w:rsidR="0012739B" w:rsidRDefault="0012739B">
      <w:pPr>
        <w:widowControl w:val="0"/>
        <w:autoSpaceDE w:val="0"/>
        <w:autoSpaceDN w:val="0"/>
        <w:adjustRightInd w:val="0"/>
        <w:rPr>
          <w:rFonts w:cs="Arial"/>
          <w:b/>
          <w:bCs/>
          <w:color w:val="000000"/>
          <w:lang w:val="en-US"/>
        </w:rPr>
      </w:pPr>
      <w:r>
        <w:rPr>
          <w:rFonts w:cs="Arial"/>
          <w:b/>
          <w:bCs/>
          <w:color w:val="000000"/>
          <w:lang w:val="en-US"/>
        </w:rPr>
        <w:t xml:space="preserve">Arrangements for Handling Heritage Applications Direction 2015 &amp; </w:t>
      </w:r>
    </w:p>
    <w:p w:rsidR="0012739B" w:rsidRDefault="0012739B">
      <w:pPr>
        <w:widowControl w:val="0"/>
        <w:autoSpaceDE w:val="0"/>
        <w:autoSpaceDN w:val="0"/>
        <w:adjustRightInd w:val="0"/>
        <w:rPr>
          <w:rFonts w:cs="Arial"/>
          <w:b/>
          <w:bCs/>
          <w:color w:val="000000"/>
          <w:lang w:val="en-US"/>
        </w:rPr>
      </w:pPr>
      <w:r>
        <w:rPr>
          <w:rFonts w:cs="Arial"/>
          <w:b/>
          <w:bCs/>
          <w:color w:val="000000"/>
          <w:lang w:val="en-US"/>
        </w:rPr>
        <w:t xml:space="preserve">T&amp;CP (Development Management Procedure) (England) Order 2015 </w:t>
      </w:r>
    </w:p>
    <w:p w:rsidR="0012739B" w:rsidRDefault="0012739B">
      <w:pPr>
        <w:widowControl w:val="0"/>
        <w:tabs>
          <w:tab w:val="left" w:pos="5774"/>
          <w:tab w:val="left" w:pos="7056"/>
        </w:tabs>
        <w:autoSpaceDE w:val="0"/>
        <w:autoSpaceDN w:val="0"/>
        <w:adjustRightInd w:val="0"/>
        <w:rPr>
          <w:rFonts w:cs="Arial"/>
          <w:b/>
          <w:bCs/>
          <w:color w:val="000000"/>
          <w:lang w:val="en-US"/>
        </w:rPr>
      </w:pPr>
      <w:r>
        <w:rPr>
          <w:rFonts w:cs="Arial"/>
          <w:b/>
          <w:bCs/>
          <w:color w:val="000000"/>
          <w:lang w:val="en-US"/>
        </w:rPr>
        <w:t>NEWMAN HOUSE , THE GARRISON , ST MARY'S , ISLES OF SCILLY , TR21 0LS</w:t>
      </w:r>
    </w:p>
    <w:p w:rsidR="0012739B" w:rsidRDefault="0012739B">
      <w:pPr>
        <w:widowControl w:val="0"/>
        <w:autoSpaceDE w:val="0"/>
        <w:autoSpaceDN w:val="0"/>
        <w:adjustRightInd w:val="0"/>
        <w:rPr>
          <w:rFonts w:cs="Arial"/>
          <w:color w:val="000000"/>
        </w:rPr>
      </w:pPr>
      <w:r>
        <w:rPr>
          <w:rFonts w:cs="Arial"/>
          <w:b/>
          <w:bCs/>
          <w:color w:val="000000"/>
          <w:lang w:val="en-US"/>
        </w:rPr>
        <w:t>Application No P/16/126</w:t>
      </w:r>
    </w:p>
    <w:p w:rsidR="0012739B" w:rsidRDefault="0012739B">
      <w:pPr>
        <w:widowControl w:val="0"/>
        <w:autoSpaceDE w:val="0"/>
        <w:autoSpaceDN w:val="0"/>
        <w:adjustRightInd w:val="0"/>
        <w:rPr>
          <w:rFonts w:cs="Arial"/>
          <w:color w:val="000000"/>
          <w:lang w:val="en-US"/>
        </w:rPr>
      </w:pPr>
    </w:p>
    <w:p w:rsidR="0012739B" w:rsidRDefault="0012739B">
      <w:pPr>
        <w:widowControl w:val="0"/>
        <w:autoSpaceDE w:val="0"/>
        <w:autoSpaceDN w:val="0"/>
        <w:adjustRightInd w:val="0"/>
        <w:rPr>
          <w:rFonts w:cs="Arial"/>
          <w:color w:val="000000"/>
          <w:lang w:val="en-US"/>
        </w:rPr>
      </w:pPr>
      <w:r>
        <w:rPr>
          <w:rFonts w:cs="Arial"/>
          <w:color w:val="000000"/>
          <w:lang w:val="en-US"/>
        </w:rPr>
        <w:t xml:space="preserve"> </w:t>
      </w:r>
    </w:p>
    <w:p w:rsidR="0012739B" w:rsidRDefault="0012739B">
      <w:pPr>
        <w:widowControl w:val="0"/>
        <w:autoSpaceDE w:val="0"/>
        <w:autoSpaceDN w:val="0"/>
        <w:adjustRightInd w:val="0"/>
        <w:rPr>
          <w:rFonts w:cs="Arial"/>
          <w:color w:val="000000"/>
          <w:lang w:val="en-US"/>
        </w:rPr>
      </w:pPr>
      <w:r>
        <w:rPr>
          <w:rFonts w:cs="Arial"/>
          <w:color w:val="000000"/>
          <w:lang w:val="en-US"/>
        </w:rPr>
        <w:t>Thank you for your letter of 12 December 2016 notifying Historic England of the scheme relating to the above site. Our specialist staff have considered the information received and we do not wish to offer any comments on this occasion.</w:t>
      </w:r>
    </w:p>
    <w:p w:rsidR="0012739B" w:rsidRDefault="0012739B">
      <w:pPr>
        <w:widowControl w:val="0"/>
        <w:autoSpaceDE w:val="0"/>
        <w:autoSpaceDN w:val="0"/>
        <w:adjustRightInd w:val="0"/>
        <w:rPr>
          <w:rFonts w:cs="Arial"/>
          <w:color w:val="000000"/>
          <w:lang w:val="en-US"/>
        </w:rPr>
      </w:pPr>
      <w:r>
        <w:rPr>
          <w:rFonts w:cs="Arial"/>
          <w:color w:val="000000"/>
          <w:lang w:val="en-US"/>
        </w:rPr>
        <w:t xml:space="preserve"> </w:t>
      </w:r>
    </w:p>
    <w:p w:rsidR="0012739B" w:rsidRDefault="0012739B">
      <w:pPr>
        <w:widowControl w:val="0"/>
        <w:autoSpaceDE w:val="0"/>
        <w:autoSpaceDN w:val="0"/>
        <w:adjustRightInd w:val="0"/>
        <w:rPr>
          <w:rFonts w:cs="Arial"/>
          <w:b/>
          <w:bCs/>
          <w:color w:val="000000"/>
          <w:lang w:val="en-US"/>
        </w:rPr>
      </w:pPr>
      <w:r>
        <w:rPr>
          <w:rFonts w:cs="Arial"/>
          <w:b/>
          <w:bCs/>
          <w:color w:val="000000"/>
          <w:lang w:val="en-US"/>
        </w:rPr>
        <w:t>Recommendation</w:t>
      </w:r>
    </w:p>
    <w:p w:rsidR="0012739B" w:rsidRDefault="0012739B">
      <w:pPr>
        <w:widowControl w:val="0"/>
        <w:autoSpaceDE w:val="0"/>
        <w:autoSpaceDN w:val="0"/>
        <w:adjustRightInd w:val="0"/>
        <w:rPr>
          <w:rFonts w:cs="Arial"/>
          <w:b/>
          <w:bCs/>
          <w:color w:val="000000"/>
          <w:sz w:val="6"/>
          <w:szCs w:val="6"/>
          <w:lang w:val="en-US"/>
        </w:rPr>
      </w:pPr>
    </w:p>
    <w:p w:rsidR="0012739B" w:rsidRDefault="0012739B">
      <w:pPr>
        <w:widowControl w:val="0"/>
        <w:autoSpaceDE w:val="0"/>
        <w:autoSpaceDN w:val="0"/>
        <w:adjustRightInd w:val="0"/>
        <w:rPr>
          <w:rFonts w:cs="Arial"/>
          <w:b/>
          <w:bCs/>
          <w:color w:val="000000"/>
          <w:lang w:val="en-US"/>
        </w:rPr>
      </w:pPr>
      <w:r>
        <w:rPr>
          <w:rFonts w:cs="Arial"/>
          <w:b/>
          <w:bCs/>
          <w:color w:val="000000"/>
          <w:lang w:val="en-US"/>
        </w:rPr>
        <w:t xml:space="preserve">This application should be determined in accordance with national and local policy guidance, and on the basis of your expert conservation advice. </w:t>
      </w:r>
    </w:p>
    <w:p w:rsidR="0012739B" w:rsidRDefault="0012739B">
      <w:pPr>
        <w:widowControl w:val="0"/>
        <w:autoSpaceDE w:val="0"/>
        <w:autoSpaceDN w:val="0"/>
        <w:adjustRightInd w:val="0"/>
        <w:rPr>
          <w:rFonts w:cs="Arial"/>
          <w:color w:val="000000"/>
          <w:lang w:val="en-US"/>
        </w:rPr>
      </w:pPr>
      <w:r>
        <w:rPr>
          <w:rFonts w:cs="Arial"/>
          <w:color w:val="000000"/>
          <w:lang w:val="en-US"/>
        </w:rPr>
        <w:t xml:space="preserve"> </w:t>
      </w:r>
    </w:p>
    <w:p w:rsidR="0012739B" w:rsidRDefault="0012739B">
      <w:pPr>
        <w:widowControl w:val="0"/>
        <w:autoSpaceDE w:val="0"/>
        <w:autoSpaceDN w:val="0"/>
        <w:adjustRightInd w:val="0"/>
        <w:rPr>
          <w:rFonts w:cs="Arial"/>
          <w:color w:val="000000"/>
          <w:lang w:val="en-US"/>
        </w:rPr>
      </w:pPr>
      <w:r>
        <w:rPr>
          <w:rFonts w:cs="Arial"/>
          <w:color w:val="000000"/>
          <w:lang w:val="en-US"/>
        </w:rPr>
        <w:t xml:space="preserve">If you would like further advice on this application, please contact us to explain your request. Please re-consult us if there are material changes to the proposals. We will then consider whether such changes might lead us to object. If they do, and if your authority is minded to grant consent, you should notify the Secretary of State of this application in accordance with the above Direction.  </w:t>
      </w:r>
    </w:p>
    <w:p w:rsidR="0012739B" w:rsidRDefault="0012739B">
      <w:pPr>
        <w:keepNext/>
        <w:keepLines/>
        <w:widowControl w:val="0"/>
        <w:autoSpaceDE w:val="0"/>
        <w:autoSpaceDN w:val="0"/>
        <w:adjustRightInd w:val="0"/>
        <w:rPr>
          <w:rFonts w:cs="Arial"/>
          <w:color w:val="000000"/>
          <w:lang w:val="en-US"/>
        </w:rPr>
      </w:pPr>
    </w:p>
    <w:p w:rsidR="0012739B" w:rsidRDefault="0012739B">
      <w:pPr>
        <w:keepNext/>
        <w:keepLines/>
        <w:widowControl w:val="0"/>
        <w:tabs>
          <w:tab w:val="left" w:pos="3600"/>
          <w:tab w:val="left" w:pos="5774"/>
          <w:tab w:val="left" w:pos="7056"/>
        </w:tabs>
        <w:autoSpaceDE w:val="0"/>
        <w:autoSpaceDN w:val="0"/>
        <w:adjustRightInd w:val="0"/>
        <w:rPr>
          <w:rFonts w:cs="Arial"/>
          <w:color w:val="000000"/>
          <w:lang w:val="en-US"/>
        </w:rPr>
      </w:pPr>
      <w:r>
        <w:rPr>
          <w:rFonts w:cs="Arial"/>
          <w:color w:val="000000"/>
          <w:lang w:val="en-US"/>
        </w:rPr>
        <w:t>Yours sincerely</w:t>
      </w:r>
    </w:p>
    <w:p w:rsidR="0012739B" w:rsidRDefault="009D744A">
      <w:pPr>
        <w:keepNext/>
        <w:keepLines/>
        <w:widowControl w:val="0"/>
        <w:tabs>
          <w:tab w:val="left" w:pos="3600"/>
          <w:tab w:val="left" w:pos="5774"/>
          <w:tab w:val="left" w:pos="7056"/>
        </w:tabs>
        <w:autoSpaceDE w:val="0"/>
        <w:autoSpaceDN w:val="0"/>
        <w:adjustRightInd w:val="0"/>
        <w:rPr>
          <w:rFonts w:cs="Arial"/>
          <w:color w:val="000000"/>
          <w:lang w:val="en-US"/>
        </w:rPr>
      </w:pPr>
      <w:r>
        <w:rPr>
          <w:rFonts w:ascii="Microsoft Sans Serif" w:hAnsi="Microsoft Sans Serif" w:cs="Microsoft Sans Serif"/>
          <w:noProof/>
          <w:color w:val="000000"/>
          <w:sz w:val="17"/>
          <w:szCs w:val="17"/>
        </w:rPr>
        <w:drawing>
          <wp:inline distT="0" distB="0" distL="0" distR="0">
            <wp:extent cx="172212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495300"/>
                    </a:xfrm>
                    <a:prstGeom prst="rect">
                      <a:avLst/>
                    </a:prstGeom>
                    <a:noFill/>
                    <a:ln>
                      <a:noFill/>
                    </a:ln>
                  </pic:spPr>
                </pic:pic>
              </a:graphicData>
            </a:graphic>
          </wp:inline>
        </w:drawing>
      </w:r>
      <w:r w:rsidR="0012739B">
        <w:rPr>
          <w:rFonts w:cs="Arial"/>
          <w:color w:val="000000"/>
          <w:lang w:val="en-US"/>
        </w:rPr>
        <w:t xml:space="preserve"> </w:t>
      </w:r>
    </w:p>
    <w:p w:rsidR="0012739B" w:rsidRDefault="0012739B">
      <w:pPr>
        <w:keepNext/>
        <w:keepLines/>
        <w:widowControl w:val="0"/>
        <w:tabs>
          <w:tab w:val="left" w:pos="3600"/>
          <w:tab w:val="left" w:pos="5774"/>
          <w:tab w:val="left" w:pos="7056"/>
        </w:tabs>
        <w:autoSpaceDE w:val="0"/>
        <w:autoSpaceDN w:val="0"/>
        <w:adjustRightInd w:val="0"/>
        <w:rPr>
          <w:rFonts w:cs="Arial"/>
          <w:color w:val="000000"/>
          <w:lang w:val="en-US"/>
        </w:rPr>
      </w:pPr>
      <w:r>
        <w:rPr>
          <w:rFonts w:cs="Arial"/>
          <w:b/>
          <w:bCs/>
          <w:color w:val="000000"/>
          <w:lang w:val="en-US"/>
        </w:rPr>
        <w:t>Simon Hickman</w:t>
      </w:r>
    </w:p>
    <w:p w:rsidR="0012739B" w:rsidRDefault="0012739B">
      <w:pPr>
        <w:keepNext/>
        <w:keepLines/>
        <w:widowControl w:val="0"/>
        <w:autoSpaceDE w:val="0"/>
        <w:autoSpaceDN w:val="0"/>
        <w:adjustRightInd w:val="0"/>
        <w:rPr>
          <w:rFonts w:cs="Arial"/>
          <w:color w:val="000000"/>
          <w:lang w:val="en-US"/>
        </w:rPr>
      </w:pPr>
      <w:r>
        <w:rPr>
          <w:rFonts w:cs="Arial"/>
          <w:color w:val="000000"/>
          <w:lang w:val="en-US"/>
        </w:rPr>
        <w:t>Principal Inspector of Historic Buildings and Areas</w:t>
      </w:r>
    </w:p>
    <w:p w:rsidR="0012739B" w:rsidRDefault="0012739B">
      <w:pPr>
        <w:widowControl w:val="0"/>
        <w:autoSpaceDE w:val="0"/>
        <w:autoSpaceDN w:val="0"/>
        <w:adjustRightInd w:val="0"/>
        <w:rPr>
          <w:rFonts w:cs="Arial"/>
          <w:color w:val="000000"/>
        </w:rPr>
      </w:pPr>
      <w:r>
        <w:rPr>
          <w:rFonts w:cs="Arial"/>
          <w:color w:val="000000"/>
          <w:lang w:val="en-US"/>
        </w:rPr>
        <w:t>E-mail: simon.hickman@HistoricEngland.org.uk</w:t>
      </w:r>
    </w:p>
    <w:p w:rsidR="0012739B" w:rsidRDefault="0012739B">
      <w:pPr>
        <w:widowControl w:val="0"/>
        <w:autoSpaceDE w:val="0"/>
        <w:autoSpaceDN w:val="0"/>
        <w:adjustRightInd w:val="0"/>
        <w:rPr>
          <w:rFonts w:cs="Arial"/>
          <w:color w:val="000000"/>
        </w:rPr>
      </w:pPr>
    </w:p>
    <w:p w:rsidR="0012739B" w:rsidRDefault="0012739B">
      <w:pPr>
        <w:widowControl w:val="0"/>
        <w:autoSpaceDE w:val="0"/>
        <w:autoSpaceDN w:val="0"/>
        <w:adjustRightInd w:val="0"/>
        <w:rPr>
          <w:rFonts w:cs="Arial"/>
          <w:color w:val="000000"/>
        </w:rPr>
      </w:pPr>
      <w:r>
        <w:rPr>
          <w:rFonts w:cs="Arial"/>
          <w:color w:val="000000"/>
        </w:rPr>
        <w:t>Enclosure: List of documents received</w:t>
      </w:r>
    </w:p>
    <w:p w:rsidR="0012739B" w:rsidRDefault="0012739B">
      <w:pPr>
        <w:widowControl w:val="0"/>
        <w:autoSpaceDE w:val="0"/>
        <w:autoSpaceDN w:val="0"/>
        <w:adjustRightInd w:val="0"/>
        <w:rPr>
          <w:rFonts w:cs="Arial"/>
          <w:b/>
          <w:bCs/>
          <w:color w:val="000000"/>
        </w:rPr>
      </w:pPr>
      <w:r>
        <w:rPr>
          <w:rFonts w:cs="Arial"/>
          <w:color w:val="000000"/>
        </w:rPr>
        <w:br w:type="page"/>
      </w:r>
      <w:r>
        <w:rPr>
          <w:rFonts w:cs="Arial"/>
          <w:b/>
          <w:bCs/>
          <w:color w:val="000000"/>
        </w:rPr>
        <w:lastRenderedPageBreak/>
        <w:t>List of documents received by Historic England</w:t>
      </w:r>
    </w:p>
    <w:p w:rsidR="0012739B" w:rsidRDefault="0012739B">
      <w:pPr>
        <w:widowControl w:val="0"/>
        <w:autoSpaceDE w:val="0"/>
        <w:autoSpaceDN w:val="0"/>
        <w:adjustRightInd w:val="0"/>
        <w:rPr>
          <w:rFonts w:cs="Arial"/>
          <w:color w:val="000000"/>
        </w:rPr>
      </w:pPr>
    </w:p>
    <w:p w:rsidR="0012739B" w:rsidRDefault="0012739B">
      <w:pPr>
        <w:widowControl w:val="0"/>
        <w:autoSpaceDE w:val="0"/>
        <w:autoSpaceDN w:val="0"/>
        <w:adjustRightInd w:val="0"/>
        <w:rPr>
          <w:rFonts w:cs="Arial"/>
          <w:color w:val="000000"/>
        </w:rPr>
      </w:pPr>
    </w:p>
    <w:p w:rsidR="0012739B" w:rsidRDefault="0012739B">
      <w:pPr>
        <w:widowControl w:val="0"/>
        <w:autoSpaceDE w:val="0"/>
        <w:autoSpaceDN w:val="0"/>
        <w:adjustRightInd w:val="0"/>
        <w:rPr>
          <w:rFonts w:cs="Arial"/>
          <w:b/>
          <w:bCs/>
          <w:color w:val="000000"/>
        </w:rPr>
      </w:pPr>
      <w:r>
        <w:rPr>
          <w:rFonts w:cs="Arial"/>
          <w:b/>
          <w:bCs/>
          <w:color w:val="000000"/>
        </w:rPr>
        <w:t>NEWMAN HOUSE , THE GARRISON , ST MARY'S , ISLES OF SCILLY , TR21 0LS</w:t>
      </w:r>
    </w:p>
    <w:p w:rsidR="0012739B" w:rsidRDefault="0012739B">
      <w:pPr>
        <w:widowControl w:val="0"/>
        <w:autoSpaceDE w:val="0"/>
        <w:autoSpaceDN w:val="0"/>
        <w:adjustRightInd w:val="0"/>
        <w:rPr>
          <w:rFonts w:cs="Arial"/>
          <w:color w:val="000000"/>
        </w:rPr>
      </w:pPr>
      <w:r>
        <w:rPr>
          <w:rFonts w:cs="Arial"/>
          <w:b/>
          <w:bCs/>
          <w:color w:val="000000"/>
        </w:rPr>
        <w:t>Application No P/16/126</w:t>
      </w:r>
    </w:p>
    <w:p w:rsidR="0012739B" w:rsidRDefault="0012739B">
      <w:pPr>
        <w:widowControl w:val="0"/>
        <w:autoSpaceDE w:val="0"/>
        <w:autoSpaceDN w:val="0"/>
        <w:adjustRightInd w:val="0"/>
        <w:rPr>
          <w:rFonts w:cs="Arial"/>
          <w:color w:val="000000"/>
        </w:rPr>
      </w:pPr>
    </w:p>
    <w:p w:rsidR="0012739B" w:rsidRDefault="0012739B">
      <w:pPr>
        <w:widowControl w:val="0"/>
        <w:autoSpaceDE w:val="0"/>
        <w:autoSpaceDN w:val="0"/>
        <w:adjustRightInd w:val="0"/>
        <w:rPr>
          <w:rFonts w:cs="Arial"/>
          <w:b/>
          <w:bCs/>
          <w:color w:val="000000"/>
        </w:rPr>
      </w:pPr>
    </w:p>
    <w:p w:rsidR="0012739B" w:rsidRDefault="0012739B">
      <w:pPr>
        <w:widowControl w:val="0"/>
        <w:autoSpaceDE w:val="0"/>
        <w:autoSpaceDN w:val="0"/>
        <w:adjustRightInd w:val="0"/>
        <w:rPr>
          <w:rFonts w:cs="Arial"/>
          <w:color w:val="000000"/>
        </w:rPr>
      </w:pPr>
      <w:r>
        <w:rPr>
          <w:rFonts w:cs="Arial"/>
          <w:color w:val="000000"/>
        </w:rPr>
        <w:t>E-notification letter.</w:t>
      </w:r>
    </w:p>
    <w:p w:rsidR="0012739B" w:rsidRDefault="0012739B">
      <w:pPr>
        <w:widowControl w:val="0"/>
        <w:autoSpaceDE w:val="0"/>
        <w:autoSpaceDN w:val="0"/>
        <w:adjustRightInd w:val="0"/>
        <w:rPr>
          <w:rFonts w:cs="Arial"/>
        </w:rPr>
      </w:pPr>
    </w:p>
    <w:p w:rsidR="00E54C21" w:rsidRPr="00BB43F3" w:rsidRDefault="00E54C21" w:rsidP="00BB43F3"/>
    <w:sectPr w:rsidR="00E54C21" w:rsidRPr="00BB43F3" w:rsidSect="0051778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68" w:right="1274" w:bottom="289" w:left="1418" w:header="17" w:footer="3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39B" w:rsidRDefault="0012739B">
      <w:r>
        <w:separator/>
      </w:r>
    </w:p>
  </w:endnote>
  <w:endnote w:type="continuationSeparator" w:id="0">
    <w:p w:rsidR="0012739B" w:rsidRDefault="0012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Source Sans Pro Light">
    <w:altName w:val="Corbel"/>
    <w:panose1 w:val="00000000000000000000"/>
    <w:charset w:val="00"/>
    <w:family w:val="swiss"/>
    <w:notTrueType/>
    <w:pitch w:val="variable"/>
    <w:sig w:usb0="00000001"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0" w:type="dxa"/>
      <w:jc w:val="center"/>
      <w:tblLook w:val="01E0" w:firstRow="1" w:lastRow="1" w:firstColumn="1" w:lastColumn="1" w:noHBand="0" w:noVBand="0"/>
    </w:tblPr>
    <w:tblGrid>
      <w:gridCol w:w="1242"/>
      <w:gridCol w:w="7168"/>
      <w:gridCol w:w="1466"/>
    </w:tblGrid>
    <w:tr w:rsidR="008E0A03" w:rsidRPr="002A71E7" w:rsidTr="000C0BC9">
      <w:trPr>
        <w:cantSplit/>
        <w:trHeight w:val="566"/>
        <w:jc w:val="center"/>
      </w:trPr>
      <w:tc>
        <w:tcPr>
          <w:tcW w:w="1242" w:type="dxa"/>
          <w:shd w:val="clear" w:color="auto" w:fill="auto"/>
          <w:noWrap/>
          <w:vAlign w:val="center"/>
        </w:tcPr>
        <w:p w:rsidR="00C46DA0" w:rsidRPr="002A71E7" w:rsidRDefault="009D744A" w:rsidP="00B722B7">
          <w:pPr>
            <w:pStyle w:val="Footer"/>
            <w:jc w:val="center"/>
          </w:pPr>
          <w:r>
            <w:rPr>
              <w:rFonts w:ascii="Times New Roman" w:hAnsi="Times New Roman"/>
              <w:noProof/>
              <w:szCs w:val="20"/>
            </w:rPr>
            <w:drawing>
              <wp:inline distT="0" distB="0" distL="0" distR="0">
                <wp:extent cx="480060" cy="396240"/>
                <wp:effectExtent l="0" t="0" r="0" b="381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396240"/>
                        </a:xfrm>
                        <a:prstGeom prst="rect">
                          <a:avLst/>
                        </a:prstGeom>
                        <a:noFill/>
                        <a:ln>
                          <a:noFill/>
                        </a:ln>
                      </pic:spPr>
                    </pic:pic>
                  </a:graphicData>
                </a:graphic>
              </wp:inline>
            </w:drawing>
          </w:r>
        </w:p>
      </w:tc>
      <w:tc>
        <w:tcPr>
          <w:tcW w:w="7152" w:type="dxa"/>
          <w:shd w:val="clear" w:color="auto" w:fill="auto"/>
          <w:noWrap/>
          <w:tcMar>
            <w:left w:w="0" w:type="dxa"/>
            <w:right w:w="0" w:type="dxa"/>
          </w:tcMar>
          <w:vAlign w:val="center"/>
        </w:tcPr>
        <w:p w:rsidR="0012739B" w:rsidRDefault="0012739B">
          <w:pPr>
            <w:widowControl w:val="0"/>
            <w:tabs>
              <w:tab w:val="center" w:pos="4153"/>
              <w:tab w:val="right" w:pos="8306"/>
            </w:tabs>
            <w:autoSpaceDE w:val="0"/>
            <w:autoSpaceDN w:val="0"/>
            <w:adjustRightInd w:val="0"/>
            <w:spacing w:after="90"/>
            <w:jc w:val="center"/>
            <w:rPr>
              <w:rFonts w:cs="Arial"/>
              <w:sz w:val="16"/>
              <w:szCs w:val="16"/>
            </w:rPr>
          </w:pPr>
          <w:bookmarkStart w:id="3" w:name="region_footer"/>
          <w:bookmarkEnd w:id="3"/>
        </w:p>
        <w:p w:rsidR="0012739B" w:rsidRDefault="0012739B">
          <w:pPr>
            <w:widowControl w:val="0"/>
            <w:tabs>
              <w:tab w:val="center" w:pos="4153"/>
              <w:tab w:val="right" w:pos="8306"/>
            </w:tabs>
            <w:autoSpaceDE w:val="0"/>
            <w:autoSpaceDN w:val="0"/>
            <w:adjustRightInd w:val="0"/>
            <w:spacing w:after="90"/>
            <w:jc w:val="center"/>
            <w:rPr>
              <w:rFonts w:cs="Arial"/>
              <w:sz w:val="16"/>
              <w:szCs w:val="16"/>
            </w:rPr>
          </w:pPr>
          <w:r>
            <w:rPr>
              <w:rFonts w:cs="Arial"/>
              <w:sz w:val="16"/>
              <w:szCs w:val="16"/>
            </w:rPr>
            <w:t>29 QUEEN SQUARE  BRISTOL BS1 4ND</w:t>
          </w:r>
        </w:p>
        <w:p w:rsidR="0012739B" w:rsidRDefault="0012739B">
          <w:pPr>
            <w:widowControl w:val="0"/>
            <w:tabs>
              <w:tab w:val="center" w:pos="4153"/>
              <w:tab w:val="right" w:pos="8306"/>
            </w:tabs>
            <w:autoSpaceDE w:val="0"/>
            <w:autoSpaceDN w:val="0"/>
            <w:adjustRightInd w:val="0"/>
            <w:jc w:val="center"/>
            <w:rPr>
              <w:rFonts w:cs="Arial"/>
              <w:i/>
              <w:iCs/>
              <w:sz w:val="16"/>
              <w:szCs w:val="16"/>
            </w:rPr>
          </w:pPr>
          <w:r>
            <w:rPr>
              <w:rFonts w:cs="Arial"/>
              <w:i/>
              <w:iCs/>
              <w:sz w:val="16"/>
              <w:szCs w:val="16"/>
            </w:rPr>
            <w:t>Telephone 0117 975 1308</w:t>
          </w:r>
        </w:p>
        <w:p w:rsidR="0012739B" w:rsidRDefault="0012739B">
          <w:pPr>
            <w:widowControl w:val="0"/>
            <w:tabs>
              <w:tab w:val="center" w:pos="4153"/>
              <w:tab w:val="right" w:pos="8306"/>
            </w:tabs>
            <w:autoSpaceDE w:val="0"/>
            <w:autoSpaceDN w:val="0"/>
            <w:adjustRightInd w:val="0"/>
            <w:jc w:val="center"/>
          </w:pPr>
          <w:r>
            <w:rPr>
              <w:rFonts w:cs="Arial"/>
              <w:i/>
              <w:iCs/>
              <w:sz w:val="16"/>
              <w:szCs w:val="16"/>
            </w:rPr>
            <w:t>HistoricEngland.org.uk</w:t>
          </w:r>
        </w:p>
        <w:p w:rsidR="008E0A03" w:rsidRPr="00287BB8" w:rsidRDefault="008E0A03" w:rsidP="00197A11">
          <w:pPr>
            <w:pStyle w:val="Footer"/>
            <w:widowControl w:val="0"/>
            <w:jc w:val="center"/>
            <w:rPr>
              <w:sz w:val="16"/>
              <w:szCs w:val="16"/>
            </w:rPr>
          </w:pPr>
        </w:p>
      </w:tc>
      <w:tc>
        <w:tcPr>
          <w:tcW w:w="1466" w:type="dxa"/>
          <w:shd w:val="clear" w:color="auto" w:fill="auto"/>
          <w:noWrap/>
          <w:vAlign w:val="center"/>
        </w:tcPr>
        <w:p w:rsidR="008E0A03" w:rsidRPr="002A71E7" w:rsidRDefault="00BB6B58" w:rsidP="00B722B7">
          <w:pPr>
            <w:pStyle w:val="Footer"/>
            <w:jc w:val="center"/>
          </w:pPr>
          <w:r>
            <w:object w:dxaOrig="354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2.4pt;height:31.8pt" o:ole="">
                <v:imagedata r:id="rId2" o:title=""/>
              </v:shape>
              <o:OLEObject Type="Embed" ProgID="PBrush" ShapeID="_x0000_i1028" DrawAspect="Content" ObjectID="_1543667618" r:id="rId3"/>
            </w:object>
          </w:r>
        </w:p>
      </w:tc>
    </w:tr>
    <w:tr w:rsidR="00B722B7" w:rsidRPr="002A71E7" w:rsidTr="000C0BC9">
      <w:trPr>
        <w:cantSplit/>
        <w:trHeight w:val="57"/>
        <w:jc w:val="center"/>
      </w:trPr>
      <w:tc>
        <w:tcPr>
          <w:tcW w:w="9860" w:type="dxa"/>
          <w:gridSpan w:val="3"/>
          <w:shd w:val="clear" w:color="auto" w:fill="auto"/>
          <w:noWrap/>
          <w:vAlign w:val="center"/>
        </w:tcPr>
        <w:p w:rsidR="0012739B" w:rsidRDefault="0012739B">
          <w:pPr>
            <w:widowControl w:val="0"/>
            <w:autoSpaceDE w:val="0"/>
            <w:autoSpaceDN w:val="0"/>
            <w:adjustRightInd w:val="0"/>
            <w:jc w:val="center"/>
          </w:pPr>
          <w:bookmarkStart w:id="4" w:name="module_footer"/>
          <w:bookmarkStart w:id="5" w:name="template_footer"/>
          <w:bookmarkEnd w:id="4"/>
          <w:bookmarkEnd w:id="5"/>
          <w:r>
            <w:rPr>
              <w:rFonts w:cs="Arial"/>
              <w:i/>
              <w:iCs/>
              <w:sz w:val="16"/>
              <w:szCs w:val="16"/>
            </w:rPr>
            <w:t>Historic England is subject to the Freedom of Information Act. 2000 (FOIA) and Environmental Information Regulations 2004 (EIR). All information held by the organisation will be accessible in response to an information request, unless one of the exemptions in the FOIA or EIR applies.</w:t>
          </w:r>
        </w:p>
        <w:p w:rsidR="0012739B" w:rsidRDefault="0012739B">
          <w:pPr>
            <w:widowControl w:val="0"/>
            <w:autoSpaceDE w:val="0"/>
            <w:autoSpaceDN w:val="0"/>
            <w:adjustRightInd w:val="0"/>
            <w:rPr>
              <w:rFonts w:ascii="Microsoft Sans Serif" w:hAnsi="Microsoft Sans Serif" w:cs="Microsoft Sans Serif"/>
              <w:sz w:val="17"/>
              <w:szCs w:val="17"/>
            </w:rPr>
          </w:pPr>
        </w:p>
        <w:p w:rsidR="00B722B7" w:rsidRPr="002A71E7" w:rsidRDefault="00B722B7" w:rsidP="00B722B7">
          <w:pPr>
            <w:pStyle w:val="Footer"/>
            <w:widowControl w:val="0"/>
            <w:jc w:val="center"/>
          </w:pPr>
        </w:p>
      </w:tc>
    </w:tr>
  </w:tbl>
  <w:p w:rsidR="008E0A03" w:rsidRPr="002B3C5C" w:rsidRDefault="008E0A03" w:rsidP="00D639DD">
    <w:pPr>
      <w:pStyle w:val="Footer"/>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39B" w:rsidRDefault="0012739B">
      <w:r>
        <w:separator/>
      </w:r>
    </w:p>
  </w:footnote>
  <w:footnote w:type="continuationSeparator" w:id="0">
    <w:p w:rsidR="0012739B" w:rsidRDefault="00127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1E0" w:firstRow="1" w:lastRow="1" w:firstColumn="1" w:lastColumn="1" w:noHBand="0" w:noVBand="0"/>
    </w:tblPr>
    <w:tblGrid>
      <w:gridCol w:w="9286"/>
    </w:tblGrid>
    <w:tr w:rsidR="008E0A03" w:rsidTr="009F3015">
      <w:trPr>
        <w:cantSplit/>
        <w:trHeight w:hRule="exact" w:val="1707"/>
      </w:trPr>
      <w:tc>
        <w:tcPr>
          <w:tcW w:w="9286" w:type="dxa"/>
          <w:tcBorders>
            <w:top w:val="nil"/>
            <w:left w:val="nil"/>
            <w:bottom w:val="nil"/>
            <w:right w:val="nil"/>
          </w:tcBorders>
          <w:shd w:val="clear" w:color="auto" w:fill="auto"/>
          <w:vAlign w:val="center"/>
        </w:tcPr>
        <w:p w:rsidR="008E0A03" w:rsidRDefault="009D744A" w:rsidP="00287BB8">
          <w:pPr>
            <w:tabs>
              <w:tab w:val="left" w:pos="5245"/>
            </w:tabs>
            <w:ind w:right="176"/>
            <w:jc w:val="center"/>
          </w:pPr>
          <w:r>
            <w:rPr>
              <w:rFonts w:ascii="Source Sans Pro Light" w:eastAsia="Calibri" w:hAnsi="Source Sans Pro Light"/>
              <w:noProof/>
              <w:spacing w:val="5"/>
              <w:sz w:val="21"/>
              <w:szCs w:val="22"/>
            </w:rPr>
            <w:drawing>
              <wp:inline distT="0" distB="0" distL="0" distR="0">
                <wp:extent cx="2606040" cy="830580"/>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830580"/>
                        </a:xfrm>
                        <a:prstGeom prst="rect">
                          <a:avLst/>
                        </a:prstGeom>
                        <a:noFill/>
                        <a:ln>
                          <a:noFill/>
                        </a:ln>
                      </pic:spPr>
                    </pic:pic>
                  </a:graphicData>
                </a:graphic>
              </wp:inline>
            </w:drawing>
          </w:r>
          <w:r w:rsidR="008E0A03">
            <w:br/>
          </w:r>
          <w:bookmarkStart w:id="2" w:name="region_header"/>
          <w:bookmarkEnd w:id="2"/>
          <w:r w:rsidR="0012739B">
            <w:t>SOUTH WEST OFFICE</w:t>
          </w:r>
          <w:r w:rsidR="002D5540">
            <w:t xml:space="preserve"> </w:t>
          </w:r>
        </w:p>
      </w:tc>
    </w:tr>
  </w:tbl>
  <w:p w:rsidR="008E0A03" w:rsidRDefault="008E0A03" w:rsidP="00BB43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316631"/>
    <w:multiLevelType w:val="multilevel"/>
    <w:tmpl w:val="5874CCF4"/>
    <w:lvl w:ilvl="0">
      <w:start w:val="1"/>
      <w:numFmt w:val="decimal"/>
      <w:pStyle w:val="EB1"/>
      <w:lvlText w:val="%1"/>
      <w:lvlJc w:val="left"/>
      <w:pPr>
        <w:tabs>
          <w:tab w:val="num" w:pos="709"/>
        </w:tabs>
        <w:ind w:left="709" w:hanging="709"/>
      </w:pPr>
      <w:rPr>
        <w:rFonts w:ascii="Arial" w:hAnsi="Arial" w:hint="default"/>
        <w:b/>
        <w:i w:val="0"/>
        <w:sz w:val="24"/>
      </w:rPr>
    </w:lvl>
    <w:lvl w:ilvl="1">
      <w:start w:val="1"/>
      <w:numFmt w:val="decimal"/>
      <w:pStyle w:val="EB2"/>
      <w:lvlText w:val="%1.%2"/>
      <w:lvlJc w:val="left"/>
      <w:pPr>
        <w:tabs>
          <w:tab w:val="num" w:pos="709"/>
        </w:tabs>
        <w:ind w:left="709" w:hanging="709"/>
      </w:pPr>
      <w:rPr>
        <w:rFonts w:ascii="Arial" w:hAnsi="Arial" w:hint="default"/>
        <w:b w:val="0"/>
        <w:i w:val="0"/>
        <w:sz w:val="24"/>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ocumentProtection w:edit="comments" w:enforcement="1" w:cryptProviderType="rsaFull" w:cryptAlgorithmClass="hash" w:cryptAlgorithmType="typeAny" w:cryptAlgorithmSid="4" w:cryptSpinCount="100000" w:hash="/g6CiXESFDzf+3tCgB0e3yNywy8=" w:salt="YeXdsbHaSxTv9WK96D63Mg=="/>
  <w:defaultTabStop w:val="720"/>
  <w:displayHorizontalDrawingGridEvery w:val="0"/>
  <w:displayVerticalDrawingGridEvery w:val="0"/>
  <w:doNotUseMarginsForDrawingGridOrigin/>
  <w:noPunctuationKerning/>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AD"/>
    <w:rsid w:val="00000F5A"/>
    <w:rsid w:val="000618A6"/>
    <w:rsid w:val="000645FE"/>
    <w:rsid w:val="000C0BC9"/>
    <w:rsid w:val="000C4328"/>
    <w:rsid w:val="000C6094"/>
    <w:rsid w:val="000D541C"/>
    <w:rsid w:val="000E059C"/>
    <w:rsid w:val="000F05DC"/>
    <w:rsid w:val="000F0EE0"/>
    <w:rsid w:val="00113028"/>
    <w:rsid w:val="0012739B"/>
    <w:rsid w:val="00155DB3"/>
    <w:rsid w:val="001676BE"/>
    <w:rsid w:val="00197A11"/>
    <w:rsid w:val="00197B88"/>
    <w:rsid w:val="001B7842"/>
    <w:rsid w:val="001D0B06"/>
    <w:rsid w:val="001D3AE3"/>
    <w:rsid w:val="001F7482"/>
    <w:rsid w:val="00202B2B"/>
    <w:rsid w:val="00212BE2"/>
    <w:rsid w:val="0022252F"/>
    <w:rsid w:val="00232ACB"/>
    <w:rsid w:val="00232C5E"/>
    <w:rsid w:val="0023653E"/>
    <w:rsid w:val="00241F14"/>
    <w:rsid w:val="00250CC1"/>
    <w:rsid w:val="00262FE5"/>
    <w:rsid w:val="0026595F"/>
    <w:rsid w:val="0028112C"/>
    <w:rsid w:val="00287BB8"/>
    <w:rsid w:val="0029378A"/>
    <w:rsid w:val="002A1CF1"/>
    <w:rsid w:val="002A71E7"/>
    <w:rsid w:val="002A7BC3"/>
    <w:rsid w:val="002B3C5C"/>
    <w:rsid w:val="002B5765"/>
    <w:rsid w:val="002C053A"/>
    <w:rsid w:val="002D3D81"/>
    <w:rsid w:val="002D5540"/>
    <w:rsid w:val="002E3DD8"/>
    <w:rsid w:val="002F6CB5"/>
    <w:rsid w:val="002F73EC"/>
    <w:rsid w:val="00302DB0"/>
    <w:rsid w:val="0033512B"/>
    <w:rsid w:val="003576E6"/>
    <w:rsid w:val="00362A8C"/>
    <w:rsid w:val="0038375B"/>
    <w:rsid w:val="0039511D"/>
    <w:rsid w:val="003B6385"/>
    <w:rsid w:val="003C1EDF"/>
    <w:rsid w:val="003C784E"/>
    <w:rsid w:val="003F423D"/>
    <w:rsid w:val="00403DE8"/>
    <w:rsid w:val="004078F3"/>
    <w:rsid w:val="00410F11"/>
    <w:rsid w:val="00411B4B"/>
    <w:rsid w:val="00450E04"/>
    <w:rsid w:val="00481372"/>
    <w:rsid w:val="00482B0A"/>
    <w:rsid w:val="00486D4B"/>
    <w:rsid w:val="00486E74"/>
    <w:rsid w:val="0049107C"/>
    <w:rsid w:val="004A10C9"/>
    <w:rsid w:val="004A1B35"/>
    <w:rsid w:val="004C163D"/>
    <w:rsid w:val="004C3C46"/>
    <w:rsid w:val="005100A6"/>
    <w:rsid w:val="0051469A"/>
    <w:rsid w:val="00517780"/>
    <w:rsid w:val="00520241"/>
    <w:rsid w:val="005215BE"/>
    <w:rsid w:val="0052376C"/>
    <w:rsid w:val="005363BF"/>
    <w:rsid w:val="005413F0"/>
    <w:rsid w:val="00550E26"/>
    <w:rsid w:val="00551B17"/>
    <w:rsid w:val="005731A1"/>
    <w:rsid w:val="00575134"/>
    <w:rsid w:val="00583D0A"/>
    <w:rsid w:val="005A6106"/>
    <w:rsid w:val="005D178B"/>
    <w:rsid w:val="005D68F3"/>
    <w:rsid w:val="005E5A50"/>
    <w:rsid w:val="005F6029"/>
    <w:rsid w:val="00630290"/>
    <w:rsid w:val="00662E9A"/>
    <w:rsid w:val="00667E62"/>
    <w:rsid w:val="006732A7"/>
    <w:rsid w:val="00681F47"/>
    <w:rsid w:val="006B30AD"/>
    <w:rsid w:val="006C1006"/>
    <w:rsid w:val="006D5E9D"/>
    <w:rsid w:val="006E7814"/>
    <w:rsid w:val="006F23B7"/>
    <w:rsid w:val="006F392C"/>
    <w:rsid w:val="00712945"/>
    <w:rsid w:val="00712FAE"/>
    <w:rsid w:val="0072353B"/>
    <w:rsid w:val="00764B7A"/>
    <w:rsid w:val="00780927"/>
    <w:rsid w:val="007979E3"/>
    <w:rsid w:val="007A30F4"/>
    <w:rsid w:val="007A3F1C"/>
    <w:rsid w:val="007E2468"/>
    <w:rsid w:val="007E5F44"/>
    <w:rsid w:val="00807D89"/>
    <w:rsid w:val="008132AB"/>
    <w:rsid w:val="00820B69"/>
    <w:rsid w:val="00853728"/>
    <w:rsid w:val="00870F3F"/>
    <w:rsid w:val="008711F2"/>
    <w:rsid w:val="008846BF"/>
    <w:rsid w:val="008A46B7"/>
    <w:rsid w:val="008A5B17"/>
    <w:rsid w:val="008A64BE"/>
    <w:rsid w:val="008A7201"/>
    <w:rsid w:val="008C529E"/>
    <w:rsid w:val="008C5CF0"/>
    <w:rsid w:val="008E0A03"/>
    <w:rsid w:val="008E30C8"/>
    <w:rsid w:val="008F3B47"/>
    <w:rsid w:val="009072EC"/>
    <w:rsid w:val="00912EBD"/>
    <w:rsid w:val="00976C8D"/>
    <w:rsid w:val="00981DB3"/>
    <w:rsid w:val="009B1F2A"/>
    <w:rsid w:val="009C4321"/>
    <w:rsid w:val="009C6940"/>
    <w:rsid w:val="009D744A"/>
    <w:rsid w:val="009D7AB0"/>
    <w:rsid w:val="009E3A54"/>
    <w:rsid w:val="009F3015"/>
    <w:rsid w:val="00A163C3"/>
    <w:rsid w:val="00A407D0"/>
    <w:rsid w:val="00A44080"/>
    <w:rsid w:val="00A47F92"/>
    <w:rsid w:val="00A60611"/>
    <w:rsid w:val="00A63D53"/>
    <w:rsid w:val="00A77CE4"/>
    <w:rsid w:val="00A95E95"/>
    <w:rsid w:val="00AD39A8"/>
    <w:rsid w:val="00AD4F4E"/>
    <w:rsid w:val="00AE669F"/>
    <w:rsid w:val="00AF0811"/>
    <w:rsid w:val="00B051DA"/>
    <w:rsid w:val="00B510B1"/>
    <w:rsid w:val="00B65AEE"/>
    <w:rsid w:val="00B66708"/>
    <w:rsid w:val="00B722B7"/>
    <w:rsid w:val="00B84089"/>
    <w:rsid w:val="00BA6203"/>
    <w:rsid w:val="00BA759D"/>
    <w:rsid w:val="00BB43F3"/>
    <w:rsid w:val="00BB6B58"/>
    <w:rsid w:val="00BD20E1"/>
    <w:rsid w:val="00BD281A"/>
    <w:rsid w:val="00C12B67"/>
    <w:rsid w:val="00C43B33"/>
    <w:rsid w:val="00C46DA0"/>
    <w:rsid w:val="00C46DF8"/>
    <w:rsid w:val="00C537B2"/>
    <w:rsid w:val="00C55E55"/>
    <w:rsid w:val="00C61385"/>
    <w:rsid w:val="00C86A8E"/>
    <w:rsid w:val="00CA1491"/>
    <w:rsid w:val="00CA2CA4"/>
    <w:rsid w:val="00CA449B"/>
    <w:rsid w:val="00CB21F2"/>
    <w:rsid w:val="00CB5194"/>
    <w:rsid w:val="00CB61E3"/>
    <w:rsid w:val="00CC53F0"/>
    <w:rsid w:val="00CD6415"/>
    <w:rsid w:val="00CD6EF4"/>
    <w:rsid w:val="00D02C9C"/>
    <w:rsid w:val="00D12FF7"/>
    <w:rsid w:val="00D15CE6"/>
    <w:rsid w:val="00D21C60"/>
    <w:rsid w:val="00D31EB8"/>
    <w:rsid w:val="00D34C47"/>
    <w:rsid w:val="00D43F3A"/>
    <w:rsid w:val="00D50E47"/>
    <w:rsid w:val="00D53CAD"/>
    <w:rsid w:val="00D5569F"/>
    <w:rsid w:val="00D55E27"/>
    <w:rsid w:val="00D639DD"/>
    <w:rsid w:val="00D77DDA"/>
    <w:rsid w:val="00D917C0"/>
    <w:rsid w:val="00D95844"/>
    <w:rsid w:val="00DA08FD"/>
    <w:rsid w:val="00DC4E52"/>
    <w:rsid w:val="00DD3A22"/>
    <w:rsid w:val="00E02FFE"/>
    <w:rsid w:val="00E074C1"/>
    <w:rsid w:val="00E11157"/>
    <w:rsid w:val="00E11A1D"/>
    <w:rsid w:val="00E40D77"/>
    <w:rsid w:val="00E511E7"/>
    <w:rsid w:val="00E54C21"/>
    <w:rsid w:val="00E55E2A"/>
    <w:rsid w:val="00E6395B"/>
    <w:rsid w:val="00E65D17"/>
    <w:rsid w:val="00E76D10"/>
    <w:rsid w:val="00E86403"/>
    <w:rsid w:val="00EB06B1"/>
    <w:rsid w:val="00EE0C17"/>
    <w:rsid w:val="00EF2E9F"/>
    <w:rsid w:val="00EF37C3"/>
    <w:rsid w:val="00EF4BEA"/>
    <w:rsid w:val="00EF706E"/>
    <w:rsid w:val="00F01A20"/>
    <w:rsid w:val="00F23FA6"/>
    <w:rsid w:val="00F24D81"/>
    <w:rsid w:val="00F3109F"/>
    <w:rsid w:val="00F3205A"/>
    <w:rsid w:val="00F33B42"/>
    <w:rsid w:val="00F6321E"/>
    <w:rsid w:val="00F67030"/>
    <w:rsid w:val="00F70573"/>
    <w:rsid w:val="00F70972"/>
    <w:rsid w:val="00F94D20"/>
    <w:rsid w:val="00FB6EAF"/>
    <w:rsid w:val="00FC5C37"/>
    <w:rsid w:val="00FD0B67"/>
    <w:rsid w:val="00FF2456"/>
    <w:rsid w:val="00FF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5:docId w15:val="{E0D738EE-B96B-4794-8F4A-0D12C351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tabs>
        <w:tab w:val="left" w:pos="6237"/>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245"/>
      </w:tabs>
    </w:pPr>
  </w:style>
  <w:style w:type="paragraph" w:styleId="Header">
    <w:name w:val="header"/>
    <w:aliases w:val="EH Logo"/>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EB1">
    <w:name w:val="EB1"/>
    <w:basedOn w:val="Normal"/>
    <w:next w:val="EB2"/>
    <w:pPr>
      <w:numPr>
        <w:numId w:val="1"/>
      </w:numPr>
      <w:spacing w:after="240"/>
      <w:jc w:val="both"/>
    </w:pPr>
    <w:rPr>
      <w:b/>
    </w:rPr>
  </w:style>
  <w:style w:type="paragraph" w:customStyle="1" w:styleId="EB2">
    <w:name w:val="EB2"/>
    <w:basedOn w:val="BodyText2"/>
    <w:pPr>
      <w:numPr>
        <w:ilvl w:val="1"/>
        <w:numId w:val="1"/>
      </w:numPr>
      <w:spacing w:after="240" w:line="240" w:lineRule="auto"/>
      <w:jc w:val="both"/>
    </w:pPr>
  </w:style>
  <w:style w:type="paragraph" w:styleId="BodyText2">
    <w:name w:val="Body Text 2"/>
    <w:basedOn w:val="Normal"/>
    <w:pPr>
      <w:spacing w:after="120" w:line="480" w:lineRule="auto"/>
    </w:pPr>
  </w:style>
  <w:style w:type="table" w:styleId="TableGrid">
    <w:name w:val="Table Grid"/>
    <w:basedOn w:val="TableNormal"/>
    <w:rsid w:val="005A6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3C46"/>
  </w:style>
  <w:style w:type="paragraph" w:styleId="BalloonText">
    <w:name w:val="Balloon Text"/>
    <w:basedOn w:val="Normal"/>
    <w:link w:val="BalloonTextChar"/>
    <w:uiPriority w:val="99"/>
    <w:semiHidden/>
    <w:unhideWhenUsed/>
    <w:rsid w:val="009D7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1300-414C-4ACE-A17E-EF1F67E7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1352</Characters>
  <Application>Microsoft Office Word</Application>
  <DocSecurity>12</DocSecurity>
  <Lines>11</Lines>
  <Paragraphs>3</Paragraphs>
  <ScaleCrop>false</ScaleCrop>
  <HeadingPairs>
    <vt:vector size="2" baseType="variant">
      <vt:variant>
        <vt:lpstr>Title</vt:lpstr>
      </vt:variant>
      <vt:variant>
        <vt:i4>1</vt:i4>
      </vt:variant>
    </vt:vector>
  </HeadingPairs>
  <TitlesOfParts>
    <vt:vector size="1" baseType="lpstr">
      <vt:lpstr>Addressee</vt:lpstr>
    </vt:vector>
  </TitlesOfParts>
  <Company>English Heritage</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Siewicz, Agnieszka</dc:creator>
  <cp:keywords/>
  <cp:lastModifiedBy>lisaw</cp:lastModifiedBy>
  <cp:revision>2</cp:revision>
  <cp:lastPrinted>2016-12-19T15:47:00Z</cp:lastPrinted>
  <dcterms:created xsi:type="dcterms:W3CDTF">2016-12-19T15:47:00Z</dcterms:created>
  <dcterms:modified xsi:type="dcterms:W3CDTF">2016-12-19T15:47:00Z</dcterms:modified>
</cp:coreProperties>
</file>